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F4E45E" w14:textId="77777777" w:rsidR="0050389F" w:rsidRPr="0050389F" w:rsidRDefault="0050389F" w:rsidP="0050389F">
      <w:pPr>
        <w:pStyle w:val="Nagwek2"/>
        <w:suppressAutoHyphens/>
        <w:spacing w:before="0" w:after="0" w:line="276" w:lineRule="auto"/>
        <w:rPr>
          <w:rFonts w:ascii="Calibri" w:eastAsia="Times New Roman" w:hAnsi="Calibri" w:cs="Calibri"/>
          <w:i w:val="0"/>
          <w:sz w:val="24"/>
          <w:szCs w:val="24"/>
        </w:rPr>
      </w:pPr>
      <w:r w:rsidRPr="0050389F">
        <w:rPr>
          <w:rFonts w:ascii="Calibri" w:eastAsia="Times New Roman" w:hAnsi="Calibri" w:cs="Calibri"/>
          <w:i w:val="0"/>
          <w:sz w:val="24"/>
          <w:szCs w:val="24"/>
        </w:rPr>
        <w:t>Numer referencyjny nadany sprawie przez Zamawiającego: DZ/DZ-TPzmn-381-2-97/25</w:t>
      </w:r>
      <w:r w:rsidRPr="0050389F">
        <w:rPr>
          <w:rFonts w:ascii="Calibri" w:eastAsia="Times New Roman" w:hAnsi="Calibri" w:cs="Calibri"/>
          <w:i w:val="0"/>
          <w:sz w:val="24"/>
          <w:szCs w:val="24"/>
        </w:rPr>
        <w:tab/>
      </w:r>
    </w:p>
    <w:p w14:paraId="5AE1430D" w14:textId="6D542305" w:rsidR="0050389F" w:rsidRDefault="0050389F" w:rsidP="0050389F">
      <w:pPr>
        <w:pStyle w:val="Nagwek2"/>
        <w:suppressAutoHyphens/>
        <w:spacing w:before="0" w:after="0" w:line="276" w:lineRule="auto"/>
        <w:rPr>
          <w:rFonts w:ascii="Calibri" w:eastAsia="Times New Roman" w:hAnsi="Calibri" w:cs="Calibri"/>
          <w:i w:val="0"/>
          <w:sz w:val="24"/>
          <w:szCs w:val="24"/>
        </w:rPr>
      </w:pPr>
      <w:r w:rsidRPr="0050389F">
        <w:rPr>
          <w:rFonts w:ascii="Calibri" w:eastAsia="Times New Roman" w:hAnsi="Calibri" w:cs="Calibri"/>
          <w:i w:val="0"/>
          <w:sz w:val="24"/>
          <w:szCs w:val="24"/>
        </w:rPr>
        <w:t xml:space="preserve">Załącznik nr </w:t>
      </w:r>
      <w:r w:rsidR="00914730">
        <w:rPr>
          <w:rFonts w:ascii="Calibri" w:eastAsia="Times New Roman" w:hAnsi="Calibri" w:cs="Calibri"/>
          <w:i w:val="0"/>
          <w:sz w:val="24"/>
          <w:szCs w:val="24"/>
        </w:rPr>
        <w:t>6.1</w:t>
      </w:r>
      <w:bookmarkStart w:id="0" w:name="_GoBack"/>
      <w:bookmarkEnd w:id="0"/>
      <w:r w:rsidRPr="0050389F">
        <w:rPr>
          <w:rFonts w:ascii="Calibri" w:eastAsia="Times New Roman" w:hAnsi="Calibri" w:cs="Calibri"/>
          <w:i w:val="0"/>
          <w:sz w:val="24"/>
          <w:szCs w:val="24"/>
        </w:rPr>
        <w:t xml:space="preserve"> do SWZ</w:t>
      </w:r>
    </w:p>
    <w:p w14:paraId="5974C5A3" w14:textId="6F8EE4B9" w:rsidR="00F85392" w:rsidRPr="00F85392" w:rsidRDefault="00FC1425" w:rsidP="00F85392">
      <w:pPr>
        <w:rPr>
          <w:rFonts w:ascii="Calibri" w:hAnsi="Calibri" w:cs="Calibri"/>
          <w:b/>
          <w:lang w:val="pl-PL" w:eastAsia="pl-PL"/>
        </w:rPr>
      </w:pPr>
      <w:r>
        <w:rPr>
          <w:rFonts w:ascii="Calibri" w:hAnsi="Calibri" w:cs="Calibri"/>
          <w:b/>
          <w:lang w:val="pl-PL" w:eastAsia="pl-PL"/>
        </w:rPr>
        <w:t>dotyczy zadań</w:t>
      </w:r>
      <w:r w:rsidR="00F85392" w:rsidRPr="00F85392">
        <w:rPr>
          <w:rFonts w:ascii="Calibri" w:hAnsi="Calibri" w:cs="Calibri"/>
          <w:b/>
          <w:lang w:val="pl-PL" w:eastAsia="pl-PL"/>
        </w:rPr>
        <w:t xml:space="preserve"> nr 1, 2, 3</w:t>
      </w:r>
    </w:p>
    <w:p w14:paraId="12F07C60" w14:textId="77777777" w:rsidR="0050389F" w:rsidRPr="0050389F" w:rsidRDefault="0050389F" w:rsidP="0050389F">
      <w:pPr>
        <w:pStyle w:val="Nagwek2"/>
        <w:suppressAutoHyphens/>
        <w:spacing w:line="276" w:lineRule="auto"/>
        <w:jc w:val="center"/>
        <w:rPr>
          <w:rFonts w:ascii="Calibri" w:eastAsia="Calibri" w:hAnsi="Calibri" w:cs="Calibri"/>
          <w:i w:val="0"/>
          <w:sz w:val="24"/>
          <w:szCs w:val="24"/>
        </w:rPr>
      </w:pPr>
      <w:r w:rsidRPr="0050389F">
        <w:rPr>
          <w:rFonts w:ascii="Calibri" w:eastAsia="Calibri" w:hAnsi="Calibri" w:cs="Calibri"/>
          <w:i w:val="0"/>
          <w:sz w:val="24"/>
          <w:szCs w:val="24"/>
        </w:rPr>
        <w:t>PROJEKTOWANE POSTANOWIENIA UMOWY, KTÓRE ZOSTANĄ WPROWADZONE DO TREŚCI UMOWY</w:t>
      </w:r>
    </w:p>
    <w:p w14:paraId="2EE01BC2" w14:textId="77777777" w:rsidR="0050389F" w:rsidRPr="0050389F" w:rsidRDefault="0050389F" w:rsidP="0050389F">
      <w:pPr>
        <w:suppressAutoHyphens/>
        <w:spacing w:line="276" w:lineRule="auto"/>
        <w:jc w:val="center"/>
        <w:rPr>
          <w:rFonts w:ascii="Calibri" w:hAnsi="Calibri" w:cs="Calibri"/>
          <w:b/>
          <w:lang w:val="pl-PL"/>
        </w:rPr>
      </w:pPr>
      <w:r w:rsidRPr="0050389F">
        <w:rPr>
          <w:rFonts w:ascii="Calibri" w:hAnsi="Calibri" w:cs="Calibri"/>
          <w:b/>
          <w:lang w:val="pl-PL"/>
        </w:rPr>
        <w:t>UMOWA  DO/DZ – 382 – ________ /25</w:t>
      </w:r>
    </w:p>
    <w:p w14:paraId="6695B3BF" w14:textId="77777777" w:rsidR="0050389F" w:rsidRPr="0050389F" w:rsidRDefault="0050389F" w:rsidP="0050389F">
      <w:pPr>
        <w:suppressAutoHyphens/>
        <w:spacing w:line="276" w:lineRule="auto"/>
        <w:jc w:val="center"/>
        <w:rPr>
          <w:rFonts w:ascii="Calibri" w:hAnsi="Calibri" w:cs="Calibri"/>
          <w:b/>
          <w:lang w:val="pl-PL"/>
        </w:rPr>
      </w:pPr>
    </w:p>
    <w:p w14:paraId="181D912A" w14:textId="77777777" w:rsidR="0050389F" w:rsidRPr="0050389F" w:rsidRDefault="0050389F" w:rsidP="0050389F">
      <w:pPr>
        <w:suppressAutoHyphens/>
        <w:spacing w:line="276" w:lineRule="auto"/>
        <w:rPr>
          <w:rFonts w:ascii="Calibri" w:hAnsi="Calibri" w:cs="Calibri"/>
          <w:lang w:val="pl-PL"/>
        </w:rPr>
      </w:pPr>
      <w:r w:rsidRPr="0050389F">
        <w:rPr>
          <w:rFonts w:ascii="Calibri" w:hAnsi="Calibri" w:cs="Calibri"/>
          <w:lang w:val="pl-PL"/>
        </w:rPr>
        <w:t xml:space="preserve">zawarta w dniu …………………… w Gliwicach, pomiędzy </w:t>
      </w:r>
      <w:r w:rsidRPr="0050389F">
        <w:rPr>
          <w:rFonts w:ascii="Calibri" w:hAnsi="Calibri" w:cs="Calibri"/>
          <w:b/>
          <w:bCs/>
          <w:lang w:val="pl-PL"/>
        </w:rPr>
        <w:t>Stronami</w:t>
      </w:r>
      <w:r w:rsidRPr="0050389F">
        <w:rPr>
          <w:rFonts w:ascii="Calibri" w:hAnsi="Calibri" w:cs="Calibri"/>
          <w:lang w:val="pl-PL"/>
        </w:rPr>
        <w:t>:</w:t>
      </w:r>
    </w:p>
    <w:p w14:paraId="4156A584" w14:textId="77777777" w:rsidR="0050389F" w:rsidRPr="0050389F" w:rsidRDefault="0050389F" w:rsidP="0050389F">
      <w:pPr>
        <w:suppressAutoHyphens/>
        <w:spacing w:line="276" w:lineRule="auto"/>
        <w:rPr>
          <w:rFonts w:ascii="Calibri" w:hAnsi="Calibri" w:cs="Calibri"/>
          <w:lang w:val="pl-PL"/>
        </w:rPr>
      </w:pPr>
    </w:p>
    <w:p w14:paraId="341887B4" w14:textId="77777777" w:rsidR="0050389F" w:rsidRPr="0050389F" w:rsidRDefault="0050389F" w:rsidP="0050389F">
      <w:pPr>
        <w:suppressAutoHyphens/>
        <w:spacing w:line="276" w:lineRule="auto"/>
        <w:rPr>
          <w:rFonts w:ascii="Calibri" w:hAnsi="Calibri" w:cs="Calibri"/>
          <w:lang w:val="pl-PL"/>
        </w:rPr>
      </w:pPr>
      <w:r w:rsidRPr="0050389F">
        <w:rPr>
          <w:rFonts w:ascii="Calibri" w:hAnsi="Calibri" w:cs="Calibri"/>
          <w:lang w:val="pl-PL"/>
        </w:rPr>
        <w:t>1.</w:t>
      </w:r>
    </w:p>
    <w:p w14:paraId="2C1ADA8F" w14:textId="77777777" w:rsidR="0050389F" w:rsidRPr="0050389F" w:rsidRDefault="0050389F" w:rsidP="0050389F">
      <w:pPr>
        <w:suppressAutoHyphens/>
        <w:spacing w:line="276" w:lineRule="auto"/>
        <w:rPr>
          <w:rFonts w:ascii="Calibri" w:eastAsia="Times New Roman" w:hAnsi="Calibri" w:cs="Calibri"/>
          <w:b/>
          <w:lang w:val="pl-PL"/>
        </w:rPr>
      </w:pPr>
      <w:r w:rsidRPr="0050389F">
        <w:rPr>
          <w:rFonts w:ascii="Calibri" w:eastAsia="Times New Roman" w:hAnsi="Calibri" w:cs="Calibri"/>
          <w:b/>
          <w:lang w:val="pl-PL"/>
        </w:rPr>
        <w:t>Narodowym Instytutem Onkologii im. Marii Skłodowskiej-Curie – Państwowym Instytutem Badawczym w Warszawie (02-781) przy ul. W. K. Roentgena 5, wpisanym do rejestru przedsiębiorców prowadzonego przez Sąd Rejonowy dla m. st. Warszawy w Warszawie, Wydział XIII Gospodarczy Krajowego Rejestru Sądowego pod numerem KRS: 0000144803, NIP: 5250008057, REGON 000288366-00028 zwany dalej „Zamawiającym”</w:t>
      </w:r>
    </w:p>
    <w:p w14:paraId="1D3F7572" w14:textId="77777777" w:rsidR="0050389F" w:rsidRPr="0050389F" w:rsidRDefault="0050389F" w:rsidP="0050389F">
      <w:pPr>
        <w:suppressAutoHyphens/>
        <w:spacing w:line="276" w:lineRule="auto"/>
        <w:rPr>
          <w:rFonts w:ascii="Calibri" w:eastAsia="Times New Roman" w:hAnsi="Calibri" w:cs="Calibri"/>
          <w:b/>
          <w:lang w:val="pl-PL"/>
        </w:rPr>
      </w:pPr>
      <w:r w:rsidRPr="0050389F">
        <w:rPr>
          <w:rFonts w:ascii="Calibri" w:eastAsia="Times New Roman" w:hAnsi="Calibri" w:cs="Calibri"/>
          <w:b/>
          <w:lang w:val="pl-PL"/>
        </w:rPr>
        <w:t xml:space="preserve">reprezentowany przez Panią Annę </w:t>
      </w:r>
      <w:proofErr w:type="spellStart"/>
      <w:r w:rsidRPr="0050389F">
        <w:rPr>
          <w:rFonts w:ascii="Calibri" w:eastAsia="Times New Roman" w:hAnsi="Calibri" w:cs="Calibri"/>
          <w:b/>
          <w:lang w:val="pl-PL"/>
        </w:rPr>
        <w:t>Kotułę</w:t>
      </w:r>
      <w:proofErr w:type="spellEnd"/>
      <w:r w:rsidRPr="0050389F">
        <w:rPr>
          <w:rFonts w:ascii="Calibri" w:eastAsia="Times New Roman" w:hAnsi="Calibri" w:cs="Calibri"/>
          <w:b/>
          <w:lang w:val="pl-PL"/>
        </w:rPr>
        <w:t xml:space="preserve"> – Zastępcę Dyrektora Oddziału ds. Finansów i Zarządzania, działającą na podstawie udzielonego pełnomocnictwa uprawniającego do składania oświadczeń woli oraz dokonywania czynności faktycznych i prawnych dotyczących działalności prowadzonej przez Oddział Instytutu w Gliwicach (44-102) przy ul. Wybrzeże Armii Krajowej 15, w szczególności w zakresie reprezentowania Instytutu w sprawach związanych z działalnością tego Oddziału</w:t>
      </w:r>
    </w:p>
    <w:p w14:paraId="2689538F" w14:textId="77777777" w:rsidR="0050389F" w:rsidRPr="0050389F"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p>
    <w:p w14:paraId="7D5750D0" w14:textId="77777777" w:rsidR="0050389F" w:rsidRPr="0050389F"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r w:rsidRPr="0050389F">
        <w:rPr>
          <w:rFonts w:ascii="Calibri" w:hAnsi="Calibri" w:cs="Calibri"/>
          <w:color w:val="auto"/>
        </w:rPr>
        <w:t>a</w:t>
      </w:r>
    </w:p>
    <w:p w14:paraId="19C440CA" w14:textId="77777777" w:rsidR="0050389F" w:rsidRPr="0050389F"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r w:rsidRPr="0050389F">
        <w:rPr>
          <w:rFonts w:ascii="Calibri" w:hAnsi="Calibri" w:cs="Calibri"/>
          <w:color w:val="auto"/>
        </w:rPr>
        <w:t>2.</w:t>
      </w:r>
    </w:p>
    <w:p w14:paraId="18F6375D" w14:textId="77777777" w:rsidR="0050389F" w:rsidRPr="0050389F"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r w:rsidRPr="0050389F">
        <w:rPr>
          <w:rFonts w:ascii="Calibri" w:hAnsi="Calibri" w:cs="Calibri"/>
          <w:color w:val="auto"/>
        </w:rPr>
        <w:t>______________________________________</w:t>
      </w:r>
    </w:p>
    <w:p w14:paraId="1AC5F3D8" w14:textId="098FDEE9" w:rsidR="0050389F" w:rsidRPr="00FC1425"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r w:rsidRPr="0050389F">
        <w:rPr>
          <w:rFonts w:ascii="Calibri" w:hAnsi="Calibri" w:cs="Calibri"/>
          <w:color w:val="auto"/>
        </w:rPr>
        <w:t>______________________________________</w:t>
      </w:r>
    </w:p>
    <w:p w14:paraId="37286AEE" w14:textId="77777777" w:rsidR="0050389F" w:rsidRPr="0050389F"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r w:rsidRPr="0050389F">
        <w:rPr>
          <w:rFonts w:ascii="Calibri" w:hAnsi="Calibri" w:cs="Calibri"/>
          <w:color w:val="auto"/>
        </w:rPr>
        <w:t>Reprezentowaną/</w:t>
      </w:r>
      <w:proofErr w:type="spellStart"/>
      <w:r w:rsidRPr="0050389F">
        <w:rPr>
          <w:rFonts w:ascii="Calibri" w:hAnsi="Calibri" w:cs="Calibri"/>
          <w:color w:val="auto"/>
        </w:rPr>
        <w:t>ym</w:t>
      </w:r>
      <w:proofErr w:type="spellEnd"/>
      <w:r w:rsidRPr="0050389F">
        <w:rPr>
          <w:rFonts w:ascii="Calibri" w:hAnsi="Calibri" w:cs="Calibri"/>
          <w:color w:val="auto"/>
        </w:rPr>
        <w:t xml:space="preserve"> przez:</w:t>
      </w:r>
    </w:p>
    <w:p w14:paraId="249AEE8D" w14:textId="77777777" w:rsidR="0050389F" w:rsidRPr="0050389F"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r w:rsidRPr="0050389F">
        <w:rPr>
          <w:rFonts w:ascii="Calibri" w:hAnsi="Calibri" w:cs="Calibri"/>
          <w:color w:val="auto"/>
        </w:rPr>
        <w:t>______________________________________</w:t>
      </w:r>
    </w:p>
    <w:p w14:paraId="2E7538FE" w14:textId="473F3E8D" w:rsidR="0050389F" w:rsidRPr="0050389F" w:rsidRDefault="0050389F" w:rsidP="0050389F">
      <w:pPr>
        <w:pStyle w:val="Tre"/>
        <w:pBdr>
          <w:top w:val="none" w:sz="0" w:space="0" w:color="auto"/>
          <w:left w:val="none" w:sz="0" w:space="0" w:color="auto"/>
          <w:bottom w:val="none" w:sz="0" w:space="0" w:color="auto"/>
          <w:right w:val="none" w:sz="0" w:space="0" w:color="auto"/>
          <w:bar w:val="none" w:sz="0" w:color="auto"/>
        </w:pBdr>
        <w:suppressAutoHyphens/>
        <w:spacing w:line="276" w:lineRule="auto"/>
        <w:rPr>
          <w:rFonts w:ascii="Calibri" w:hAnsi="Calibri" w:cs="Calibri"/>
          <w:color w:val="auto"/>
        </w:rPr>
      </w:pPr>
      <w:r w:rsidRPr="0050389F">
        <w:rPr>
          <w:rFonts w:ascii="Calibri" w:hAnsi="Calibri" w:cs="Calibri"/>
          <w:color w:val="auto"/>
        </w:rPr>
        <w:t>zwaną/</w:t>
      </w:r>
      <w:proofErr w:type="spellStart"/>
      <w:r w:rsidRPr="0050389F">
        <w:rPr>
          <w:rFonts w:ascii="Calibri" w:hAnsi="Calibri" w:cs="Calibri"/>
          <w:color w:val="auto"/>
        </w:rPr>
        <w:t>ym</w:t>
      </w:r>
      <w:proofErr w:type="spellEnd"/>
      <w:r w:rsidRPr="0050389F">
        <w:rPr>
          <w:rFonts w:ascii="Calibri" w:hAnsi="Calibri" w:cs="Calibri"/>
          <w:color w:val="auto"/>
        </w:rPr>
        <w:t xml:space="preserve"> w dalszej części umowy „</w:t>
      </w:r>
      <w:r w:rsidRPr="0050389F">
        <w:rPr>
          <w:rFonts w:ascii="Calibri" w:hAnsi="Calibri" w:cs="Calibri"/>
          <w:b/>
          <w:bCs/>
          <w:color w:val="auto"/>
        </w:rPr>
        <w:t>Wykonawcą</w:t>
      </w:r>
      <w:r w:rsidRPr="0050389F">
        <w:rPr>
          <w:rFonts w:ascii="Calibri" w:hAnsi="Calibri" w:cs="Calibri"/>
          <w:color w:val="auto"/>
        </w:rPr>
        <w:t>”</w:t>
      </w:r>
    </w:p>
    <w:p w14:paraId="621832D3" w14:textId="77777777" w:rsidR="0050389F" w:rsidRPr="0050389F" w:rsidRDefault="0050389F" w:rsidP="0050389F">
      <w:pPr>
        <w:suppressAutoHyphens/>
        <w:spacing w:line="276" w:lineRule="auto"/>
        <w:rPr>
          <w:rFonts w:ascii="Calibri" w:hAnsi="Calibri" w:cs="Calibri"/>
          <w:b/>
          <w:bCs/>
          <w:lang w:val="pl-PL"/>
        </w:rPr>
      </w:pPr>
    </w:p>
    <w:p w14:paraId="3AB05419" w14:textId="060C43D4" w:rsidR="0050389F" w:rsidRDefault="0050389F" w:rsidP="0050389F">
      <w:pPr>
        <w:suppressAutoHyphens/>
        <w:spacing w:line="276" w:lineRule="auto"/>
        <w:rPr>
          <w:rFonts w:ascii="Calibri" w:hAnsi="Calibri" w:cs="Calibri"/>
          <w:lang w:val="pl-PL"/>
        </w:rPr>
      </w:pPr>
      <w:r w:rsidRPr="0050389F">
        <w:rPr>
          <w:rFonts w:ascii="Calibri" w:hAnsi="Calibri" w:cs="Calibri"/>
          <w:lang w:val="pl-PL"/>
        </w:rPr>
        <w:t>W wyniku wyboru oferty Wykonawcy, wyłonionej w postępowaniu o udzielenie zamówienia publicz</w:t>
      </w:r>
      <w:r w:rsidRPr="0050389F">
        <w:rPr>
          <w:rFonts w:ascii="Calibri" w:hAnsi="Calibri" w:cs="Calibri"/>
          <w:lang w:val="pl-PL"/>
        </w:rPr>
        <w:softHyphen/>
        <w:t>nego prowadzo</w:t>
      </w:r>
      <w:r w:rsidRPr="0050389F">
        <w:rPr>
          <w:rFonts w:ascii="Calibri" w:hAnsi="Calibri" w:cs="Calibri"/>
          <w:lang w:val="pl-PL"/>
        </w:rPr>
        <w:softHyphen/>
        <w:t xml:space="preserve">nego </w:t>
      </w:r>
      <w:r w:rsidRPr="0050389F">
        <w:rPr>
          <w:rFonts w:ascii="Calibri" w:hAnsi="Calibri" w:cs="Calibri"/>
          <w:b/>
          <w:lang w:val="pl-PL"/>
        </w:rPr>
        <w:t>w</w:t>
      </w:r>
      <w:r w:rsidRPr="0050389F">
        <w:rPr>
          <w:rFonts w:ascii="Calibri" w:hAnsi="Calibri" w:cs="Calibri"/>
          <w:lang w:val="pl-PL"/>
        </w:rPr>
        <w:t xml:space="preserve"> </w:t>
      </w:r>
      <w:r w:rsidRPr="0050389F">
        <w:rPr>
          <w:rFonts w:ascii="Calibri" w:hAnsi="Calibri" w:cs="Calibri"/>
          <w:b/>
          <w:lang w:val="pl-PL"/>
        </w:rPr>
        <w:t xml:space="preserve">trybie podstawowym z możliwością negocjacji nr sprawy: </w:t>
      </w:r>
      <w:r w:rsidRPr="0050389F">
        <w:rPr>
          <w:rFonts w:ascii="Calibri" w:hAnsi="Calibri" w:cs="Calibri"/>
          <w:b/>
          <w:bCs/>
          <w:lang w:val="pl-PL"/>
        </w:rPr>
        <w:t>DZ/DZ-TPzmn-381-2-97/25</w:t>
      </w:r>
      <w:r w:rsidRPr="0050389F">
        <w:rPr>
          <w:rFonts w:ascii="Calibri" w:hAnsi="Calibri" w:cs="Calibri"/>
          <w:b/>
          <w:lang w:val="pl-PL"/>
        </w:rPr>
        <w:t xml:space="preserve"> </w:t>
      </w:r>
      <w:r w:rsidRPr="0050389F">
        <w:rPr>
          <w:rFonts w:ascii="Calibri" w:hAnsi="Calibri" w:cs="Calibri"/>
          <w:lang w:val="pl-PL"/>
        </w:rPr>
        <w:t xml:space="preserve">ustawy z dnia 11 września 2019 r. – Prawo zamówień publicznych (tekst jednolity: Dz. U. z 2023 r., poz. 1605 ze zm.)  na </w:t>
      </w:r>
      <w:r w:rsidRPr="0050389F">
        <w:rPr>
          <w:rFonts w:ascii="Calibri" w:hAnsi="Calibri" w:cs="Calibri"/>
          <w:b/>
          <w:lang w:val="pl-PL"/>
        </w:rPr>
        <w:t xml:space="preserve">dostawę wyposażenia meblowego </w:t>
      </w:r>
      <w:r w:rsidR="004F68A6">
        <w:rPr>
          <w:rFonts w:ascii="Calibri" w:hAnsi="Calibri" w:cs="Calibri"/>
          <w:b/>
          <w:lang w:val="pl-PL"/>
        </w:rPr>
        <w:t xml:space="preserve">oraz wózków </w:t>
      </w:r>
      <w:r w:rsidRPr="0050389F">
        <w:rPr>
          <w:rFonts w:ascii="Calibri" w:hAnsi="Calibri" w:cs="Calibri"/>
          <w:b/>
          <w:lang w:val="pl-PL"/>
        </w:rPr>
        <w:t xml:space="preserve">dla Centrum Wsparcia Badań Klinicznych Narodowego Instytutu Onkologii </w:t>
      </w:r>
      <w:r w:rsidRPr="0050389F">
        <w:rPr>
          <w:rFonts w:ascii="Calibri" w:hAnsi="Calibri" w:cs="Calibri"/>
          <w:b/>
          <w:bCs/>
          <w:lang w:val="pl-PL"/>
        </w:rPr>
        <w:t>im. Marii Skłodowskiej – Curie - Państwowego Instytutu Badawczego Oddziału w Gliwicach</w:t>
      </w:r>
      <w:r w:rsidRPr="0050389F">
        <w:rPr>
          <w:rFonts w:ascii="Calibri" w:hAnsi="Calibri" w:cs="Calibri"/>
          <w:lang w:val="pl-PL"/>
        </w:rPr>
        <w:t>, Strony zawierają umowę o następującej treści:</w:t>
      </w:r>
    </w:p>
    <w:p w14:paraId="6F67423F" w14:textId="77777777" w:rsidR="00FC1425" w:rsidRPr="0050389F" w:rsidRDefault="00FC1425" w:rsidP="0050389F">
      <w:pPr>
        <w:suppressAutoHyphens/>
        <w:spacing w:line="276" w:lineRule="auto"/>
        <w:rPr>
          <w:rFonts w:ascii="Calibri" w:hAnsi="Calibri" w:cs="Calibri"/>
          <w:lang w:val="pl-PL"/>
        </w:rPr>
      </w:pPr>
    </w:p>
    <w:p w14:paraId="19972504"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lastRenderedPageBreak/>
        <w:t>§1</w:t>
      </w:r>
    </w:p>
    <w:p w14:paraId="5673CD70"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PRZEDMIOT UMOWY</w:t>
      </w:r>
    </w:p>
    <w:p w14:paraId="339D2A5D" w14:textId="77777777" w:rsidR="0050389F" w:rsidRPr="00B8354B" w:rsidRDefault="0050389F" w:rsidP="0050389F">
      <w:pPr>
        <w:pStyle w:val="Akapitzlist"/>
        <w:numPr>
          <w:ilvl w:val="3"/>
          <w:numId w:val="29"/>
        </w:numPr>
        <w:tabs>
          <w:tab w:val="left" w:pos="-1440"/>
        </w:tabs>
        <w:suppressAutoHyphens/>
        <w:spacing w:line="276" w:lineRule="auto"/>
        <w:ind w:left="284"/>
        <w:contextualSpacing/>
        <w:rPr>
          <w:rFonts w:ascii="Calibri" w:hAnsi="Calibri" w:cs="Calibri"/>
          <w:sz w:val="24"/>
          <w:szCs w:val="24"/>
          <w:lang w:eastAsia="en-US"/>
        </w:rPr>
      </w:pPr>
      <w:r w:rsidRPr="0050389F">
        <w:rPr>
          <w:rFonts w:ascii="Calibri" w:hAnsi="Calibri" w:cs="Calibri"/>
          <w:sz w:val="24"/>
          <w:szCs w:val="24"/>
          <w:lang w:eastAsia="en-US"/>
        </w:rPr>
        <w:t>Przedmiotem niniejszej umowy jest dostawa mebli, zwanych w dalszej części umowy „przedmiotem umowy” lub „asortymentem” wraz z i</w:t>
      </w:r>
      <w:r w:rsidRPr="0050389F">
        <w:rPr>
          <w:rFonts w:ascii="Calibri" w:hAnsi="Calibri" w:cs="Calibri"/>
          <w:bCs/>
          <w:sz w:val="24"/>
          <w:szCs w:val="24"/>
        </w:rPr>
        <w:t xml:space="preserve">ch dostarczeniem, rozładunkiem, wniesieniem do miejsca wskazanego przez Zamawiającego, a także </w:t>
      </w:r>
      <w:r w:rsidRPr="0050389F">
        <w:rPr>
          <w:rFonts w:ascii="Calibri" w:hAnsi="Calibri" w:cs="Calibri"/>
          <w:sz w:val="24"/>
          <w:szCs w:val="24"/>
          <w:lang w:eastAsia="en-US"/>
        </w:rPr>
        <w:t>montażem, w zakresie</w:t>
      </w:r>
      <w:r w:rsidRPr="0050389F">
        <w:rPr>
          <w:rFonts w:ascii="Calibri" w:hAnsi="Calibri" w:cs="Calibri"/>
          <w:b/>
          <w:sz w:val="24"/>
          <w:szCs w:val="24"/>
          <w:lang w:eastAsia="en-US"/>
        </w:rPr>
        <w:t xml:space="preserve"> zadania nr ____ o nazwie ______________ </w:t>
      </w:r>
      <w:r w:rsidRPr="0050389F">
        <w:rPr>
          <w:rFonts w:ascii="Calibri" w:hAnsi="Calibri" w:cs="Calibri"/>
          <w:sz w:val="24"/>
          <w:szCs w:val="24"/>
          <w:lang w:eastAsia="en-US"/>
        </w:rPr>
        <w:t xml:space="preserve">zgodnie z wyszczególnieniem zawartym w „Ofercie przetargowej” stanowiącej Załącznik nr 1 do niniejszej umowy, w „Specyfikacji Asortymentowo-Cenowej” stanowiącej Załącznik nr 2 do niniejszej umowy oraz w „Opisie </w:t>
      </w:r>
      <w:r w:rsidRPr="00B8354B">
        <w:rPr>
          <w:rFonts w:ascii="Calibri" w:hAnsi="Calibri" w:cs="Calibri"/>
          <w:sz w:val="24"/>
          <w:szCs w:val="24"/>
          <w:lang w:eastAsia="en-US"/>
        </w:rPr>
        <w:t>przedmiotu zamówienia” stanowiącym Załącznik nr 3 do niniejszej umowy .</w:t>
      </w:r>
    </w:p>
    <w:p w14:paraId="2F6F021C" w14:textId="77777777" w:rsidR="0050389F" w:rsidRPr="00B8354B" w:rsidRDefault="0050389F" w:rsidP="0050389F">
      <w:pPr>
        <w:pStyle w:val="Akapitzlist"/>
        <w:numPr>
          <w:ilvl w:val="3"/>
          <w:numId w:val="29"/>
        </w:numPr>
        <w:tabs>
          <w:tab w:val="left" w:pos="-1440"/>
        </w:tabs>
        <w:suppressAutoHyphens/>
        <w:spacing w:line="276" w:lineRule="auto"/>
        <w:ind w:left="284"/>
        <w:contextualSpacing/>
        <w:rPr>
          <w:rFonts w:ascii="Calibri" w:hAnsi="Calibri" w:cs="Calibri"/>
          <w:sz w:val="24"/>
          <w:szCs w:val="24"/>
          <w:lang w:eastAsia="en-US"/>
        </w:rPr>
      </w:pPr>
      <w:r w:rsidRPr="00B8354B">
        <w:rPr>
          <w:rFonts w:ascii="Calibri" w:hAnsi="Calibri" w:cs="Calibri"/>
          <w:sz w:val="24"/>
          <w:szCs w:val="24"/>
          <w:lang w:eastAsia="en-US"/>
        </w:rPr>
        <w:t xml:space="preserve">Wykonawca zobowiązany jest do realizacji zamówienia zgodnie z ,,Zasadą DNSH („nie czyń poważnej szkody”; ang. „Do No </w:t>
      </w:r>
      <w:proofErr w:type="spellStart"/>
      <w:r w:rsidRPr="00B8354B">
        <w:rPr>
          <w:rFonts w:ascii="Calibri" w:hAnsi="Calibri" w:cs="Calibri"/>
          <w:sz w:val="24"/>
          <w:szCs w:val="24"/>
          <w:lang w:eastAsia="en-US"/>
        </w:rPr>
        <w:t>Significant</w:t>
      </w:r>
      <w:proofErr w:type="spellEnd"/>
      <w:r w:rsidRPr="00B8354B">
        <w:rPr>
          <w:rFonts w:ascii="Calibri" w:hAnsi="Calibri" w:cs="Calibri"/>
          <w:sz w:val="24"/>
          <w:szCs w:val="24"/>
          <w:lang w:eastAsia="en-US"/>
        </w:rPr>
        <w:t xml:space="preserve"> </w:t>
      </w:r>
      <w:proofErr w:type="spellStart"/>
      <w:r w:rsidRPr="00B8354B">
        <w:rPr>
          <w:rFonts w:ascii="Calibri" w:hAnsi="Calibri" w:cs="Calibri"/>
          <w:sz w:val="24"/>
          <w:szCs w:val="24"/>
          <w:lang w:eastAsia="en-US"/>
        </w:rPr>
        <w:t>Harm</w:t>
      </w:r>
      <w:proofErr w:type="spellEnd"/>
      <w:r w:rsidRPr="00B8354B">
        <w:rPr>
          <w:rFonts w:ascii="Calibri" w:hAnsi="Calibri" w:cs="Calibri"/>
          <w:sz w:val="24"/>
          <w:szCs w:val="24"/>
          <w:lang w:eastAsia="en-US"/>
        </w:rPr>
        <w:t>”) która jest zasadą dotyczącą niewspierania ani nieprowadzenia działalności gospodarczej, która powoduje znaczące szkody (poważne szkody, posiada znaczący negatywny wpływ) dla któregokolwiek z celów środowiskowych takich jak:</w:t>
      </w:r>
    </w:p>
    <w:p w14:paraId="50B0BB38" w14:textId="77777777" w:rsidR="0050389F" w:rsidRPr="00B8354B" w:rsidRDefault="0050389F" w:rsidP="0050389F">
      <w:pPr>
        <w:pStyle w:val="Akapitzlist"/>
        <w:numPr>
          <w:ilvl w:val="0"/>
          <w:numId w:val="34"/>
        </w:numPr>
        <w:tabs>
          <w:tab w:val="left" w:pos="-1440"/>
        </w:tabs>
        <w:suppressAutoHyphens/>
        <w:spacing w:line="276" w:lineRule="auto"/>
        <w:ind w:left="567" w:hanging="283"/>
        <w:contextualSpacing/>
        <w:rPr>
          <w:rFonts w:ascii="Calibri" w:hAnsi="Calibri" w:cs="Calibri"/>
          <w:sz w:val="24"/>
          <w:szCs w:val="24"/>
          <w:lang w:eastAsia="en-US"/>
        </w:rPr>
      </w:pPr>
      <w:r w:rsidRPr="00B8354B">
        <w:rPr>
          <w:rFonts w:ascii="Calibri" w:hAnsi="Calibri" w:cs="Calibri"/>
          <w:sz w:val="24"/>
          <w:szCs w:val="24"/>
          <w:lang w:eastAsia="en-US"/>
        </w:rPr>
        <w:t>łagodzenie zmian klimatu</w:t>
      </w:r>
    </w:p>
    <w:p w14:paraId="270B4563" w14:textId="77777777" w:rsidR="0050389F" w:rsidRPr="00B8354B" w:rsidRDefault="0050389F" w:rsidP="0050389F">
      <w:pPr>
        <w:pStyle w:val="Akapitzlist"/>
        <w:numPr>
          <w:ilvl w:val="0"/>
          <w:numId w:val="34"/>
        </w:numPr>
        <w:tabs>
          <w:tab w:val="left" w:pos="-1440"/>
        </w:tabs>
        <w:suppressAutoHyphens/>
        <w:spacing w:line="276" w:lineRule="auto"/>
        <w:ind w:left="567" w:hanging="283"/>
        <w:contextualSpacing/>
        <w:rPr>
          <w:rFonts w:ascii="Calibri" w:hAnsi="Calibri" w:cs="Calibri"/>
          <w:sz w:val="24"/>
          <w:szCs w:val="24"/>
          <w:lang w:eastAsia="en-US"/>
        </w:rPr>
      </w:pPr>
      <w:r w:rsidRPr="00B8354B">
        <w:rPr>
          <w:rFonts w:ascii="Calibri" w:hAnsi="Calibri" w:cs="Calibri"/>
          <w:sz w:val="24"/>
          <w:szCs w:val="24"/>
          <w:lang w:eastAsia="en-US"/>
        </w:rPr>
        <w:t>adaptacja do zmian klimatu,</w:t>
      </w:r>
    </w:p>
    <w:p w14:paraId="7671ABF9" w14:textId="77777777" w:rsidR="0050389F" w:rsidRPr="00B8354B" w:rsidRDefault="0050389F" w:rsidP="0050389F">
      <w:pPr>
        <w:pStyle w:val="Akapitzlist"/>
        <w:numPr>
          <w:ilvl w:val="0"/>
          <w:numId w:val="34"/>
        </w:numPr>
        <w:tabs>
          <w:tab w:val="left" w:pos="-1440"/>
        </w:tabs>
        <w:suppressAutoHyphens/>
        <w:spacing w:line="276" w:lineRule="auto"/>
        <w:ind w:left="567" w:hanging="283"/>
        <w:contextualSpacing/>
        <w:rPr>
          <w:rFonts w:ascii="Calibri" w:hAnsi="Calibri" w:cs="Calibri"/>
          <w:sz w:val="24"/>
          <w:szCs w:val="24"/>
          <w:lang w:eastAsia="en-US"/>
        </w:rPr>
      </w:pPr>
      <w:r w:rsidRPr="00B8354B">
        <w:rPr>
          <w:rFonts w:ascii="Calibri" w:hAnsi="Calibri" w:cs="Calibri"/>
          <w:sz w:val="24"/>
          <w:szCs w:val="24"/>
          <w:lang w:eastAsia="en-US"/>
        </w:rPr>
        <w:t>zrównoważone wykorzystanie i ochrona zasobów wodnych i morskich,</w:t>
      </w:r>
    </w:p>
    <w:p w14:paraId="01DF5477" w14:textId="77777777" w:rsidR="0050389F" w:rsidRPr="00B8354B" w:rsidRDefault="0050389F" w:rsidP="0050389F">
      <w:pPr>
        <w:pStyle w:val="Akapitzlist"/>
        <w:numPr>
          <w:ilvl w:val="0"/>
          <w:numId w:val="34"/>
        </w:numPr>
        <w:tabs>
          <w:tab w:val="left" w:pos="-1440"/>
        </w:tabs>
        <w:suppressAutoHyphens/>
        <w:spacing w:line="276" w:lineRule="auto"/>
        <w:ind w:left="567" w:hanging="283"/>
        <w:contextualSpacing/>
        <w:rPr>
          <w:rFonts w:ascii="Calibri" w:hAnsi="Calibri" w:cs="Calibri"/>
          <w:sz w:val="24"/>
          <w:szCs w:val="24"/>
          <w:lang w:eastAsia="en-US"/>
        </w:rPr>
      </w:pPr>
      <w:r w:rsidRPr="00B8354B">
        <w:rPr>
          <w:rFonts w:ascii="Calibri" w:hAnsi="Calibri" w:cs="Calibri"/>
          <w:sz w:val="24"/>
          <w:szCs w:val="24"/>
          <w:lang w:eastAsia="en-US"/>
        </w:rPr>
        <w:t>gospodarka o obiegu zamkniętym,</w:t>
      </w:r>
    </w:p>
    <w:p w14:paraId="6FB80702" w14:textId="77777777" w:rsidR="0050389F" w:rsidRPr="00B8354B" w:rsidRDefault="0050389F" w:rsidP="0050389F">
      <w:pPr>
        <w:pStyle w:val="Akapitzlist"/>
        <w:numPr>
          <w:ilvl w:val="0"/>
          <w:numId w:val="34"/>
        </w:numPr>
        <w:tabs>
          <w:tab w:val="left" w:pos="-1440"/>
        </w:tabs>
        <w:suppressAutoHyphens/>
        <w:spacing w:line="276" w:lineRule="auto"/>
        <w:ind w:left="567" w:hanging="283"/>
        <w:contextualSpacing/>
        <w:rPr>
          <w:rFonts w:ascii="Calibri" w:hAnsi="Calibri" w:cs="Calibri"/>
          <w:sz w:val="24"/>
          <w:szCs w:val="24"/>
          <w:lang w:eastAsia="en-US"/>
        </w:rPr>
      </w:pPr>
      <w:r w:rsidRPr="00B8354B">
        <w:rPr>
          <w:rFonts w:ascii="Calibri" w:hAnsi="Calibri" w:cs="Calibri"/>
          <w:sz w:val="24"/>
          <w:szCs w:val="24"/>
          <w:lang w:eastAsia="en-US"/>
        </w:rPr>
        <w:t>zapobieganie zanieczyszczeniu i jego kontroli,</w:t>
      </w:r>
    </w:p>
    <w:p w14:paraId="01F1D743" w14:textId="77777777" w:rsidR="0050389F" w:rsidRPr="00B8354B" w:rsidRDefault="0050389F" w:rsidP="0050389F">
      <w:pPr>
        <w:pStyle w:val="Akapitzlist"/>
        <w:numPr>
          <w:ilvl w:val="0"/>
          <w:numId w:val="34"/>
        </w:numPr>
        <w:tabs>
          <w:tab w:val="left" w:pos="-1440"/>
        </w:tabs>
        <w:suppressAutoHyphens/>
        <w:spacing w:line="276" w:lineRule="auto"/>
        <w:ind w:left="567" w:hanging="283"/>
        <w:contextualSpacing/>
        <w:rPr>
          <w:rFonts w:ascii="Calibri" w:hAnsi="Calibri" w:cs="Calibri"/>
          <w:sz w:val="24"/>
          <w:szCs w:val="24"/>
          <w:lang w:eastAsia="en-US"/>
        </w:rPr>
      </w:pPr>
      <w:r w:rsidRPr="00B8354B">
        <w:rPr>
          <w:rFonts w:ascii="Calibri" w:hAnsi="Calibri" w:cs="Calibri"/>
          <w:sz w:val="24"/>
          <w:szCs w:val="24"/>
          <w:lang w:eastAsia="en-US"/>
        </w:rPr>
        <w:t>ochrona i odbudowa bioróżnorodności i ekosystemów.</w:t>
      </w:r>
    </w:p>
    <w:p w14:paraId="4CAF6BE5" w14:textId="77777777" w:rsidR="0050389F" w:rsidRPr="0050389F" w:rsidRDefault="0050389F" w:rsidP="0050389F">
      <w:pPr>
        <w:tabs>
          <w:tab w:val="left" w:pos="-1440"/>
        </w:tabs>
        <w:suppressAutoHyphens/>
        <w:spacing w:line="276" w:lineRule="auto"/>
        <w:rPr>
          <w:rFonts w:ascii="Calibri" w:hAnsi="Calibri" w:cs="Calibri"/>
          <w:lang w:val="pl-PL"/>
        </w:rPr>
      </w:pPr>
    </w:p>
    <w:p w14:paraId="00CB0EC1"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§2</w:t>
      </w:r>
    </w:p>
    <w:p w14:paraId="0901BE6F"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TERMIN ORAZ WARUNKI REALIZACJI PRZEDMIOTU UMOWY</w:t>
      </w:r>
    </w:p>
    <w:p w14:paraId="22F36445" w14:textId="620DA62E" w:rsidR="0050389F" w:rsidRPr="0050389F" w:rsidRDefault="0050389F" w:rsidP="0050389F">
      <w:pPr>
        <w:pStyle w:val="ListParagraph1"/>
        <w:numPr>
          <w:ilvl w:val="0"/>
          <w:numId w:val="21"/>
        </w:numPr>
        <w:suppressAutoHyphens/>
        <w:spacing w:line="276" w:lineRule="auto"/>
        <w:ind w:left="360"/>
        <w:rPr>
          <w:rFonts w:ascii="Calibri" w:hAnsi="Calibri" w:cs="Calibri"/>
        </w:rPr>
      </w:pPr>
      <w:r w:rsidRPr="0050389F">
        <w:rPr>
          <w:rFonts w:ascii="Calibri" w:hAnsi="Calibri" w:cs="Calibri"/>
        </w:rPr>
        <w:t xml:space="preserve">Wykonawca zobowiązuje się do zrealizowania przedmiotu umowy w nieprzekraczalnym </w:t>
      </w:r>
      <w:r w:rsidRPr="00B8354B">
        <w:rPr>
          <w:rFonts w:ascii="Calibri" w:hAnsi="Calibri" w:cs="Calibri"/>
        </w:rPr>
        <w:t xml:space="preserve">terminie do </w:t>
      </w:r>
      <w:r w:rsidR="00D47890" w:rsidRPr="00B8354B">
        <w:rPr>
          <w:rFonts w:ascii="Calibri" w:hAnsi="Calibri" w:cs="Calibri"/>
        </w:rPr>
        <w:t xml:space="preserve">dnia </w:t>
      </w:r>
      <w:r w:rsidR="00D1631F" w:rsidRPr="00B8354B">
        <w:rPr>
          <w:rFonts w:ascii="Calibri" w:hAnsi="Calibri" w:cs="Calibri"/>
          <w:b/>
        </w:rPr>
        <w:t>27.02.2026 r</w:t>
      </w:r>
      <w:r w:rsidRPr="00B8354B">
        <w:rPr>
          <w:rFonts w:ascii="Calibri" w:hAnsi="Calibri" w:cs="Calibri"/>
          <w:b/>
        </w:rPr>
        <w:t>.</w:t>
      </w:r>
      <w:r w:rsidRPr="00B8354B">
        <w:rPr>
          <w:rFonts w:ascii="Calibri" w:hAnsi="Calibri" w:cs="Calibri"/>
        </w:rPr>
        <w:t xml:space="preserve"> Termin</w:t>
      </w:r>
      <w:r w:rsidRPr="0050389F">
        <w:rPr>
          <w:rFonts w:ascii="Calibri" w:hAnsi="Calibri" w:cs="Calibri"/>
        </w:rPr>
        <w:t xml:space="preserve"> ten obejmuje zarówno dostawę jak i montaż u Zamawiającego kompletnego przedmiotu umowy. W razie wątpliwości Strony zgodnie postanawiają, że datą zawarcia umowy jest data wskazana w komparycji umowy.</w:t>
      </w:r>
    </w:p>
    <w:p w14:paraId="6E5A7608" w14:textId="77777777" w:rsidR="0050389F" w:rsidRPr="0050389F" w:rsidRDefault="0050389F" w:rsidP="0050389F">
      <w:pPr>
        <w:pStyle w:val="ListParagraph1"/>
        <w:numPr>
          <w:ilvl w:val="0"/>
          <w:numId w:val="21"/>
        </w:numPr>
        <w:suppressAutoHyphens/>
        <w:spacing w:line="276" w:lineRule="auto"/>
        <w:ind w:left="360"/>
        <w:rPr>
          <w:rFonts w:ascii="Calibri" w:hAnsi="Calibri" w:cs="Calibri"/>
        </w:rPr>
      </w:pPr>
      <w:r w:rsidRPr="0050389F">
        <w:rPr>
          <w:rFonts w:ascii="Calibri" w:hAnsi="Calibri" w:cs="Calibri"/>
        </w:rPr>
        <w:t>Wykonawca dostarczy przedmiot umowy bezpośrednio do siedziby Zamawiającego, tj.:</w:t>
      </w:r>
    </w:p>
    <w:p w14:paraId="1F6EF3A0" w14:textId="77777777" w:rsidR="0050389F" w:rsidRPr="0050389F" w:rsidRDefault="0050389F" w:rsidP="0050389F">
      <w:pPr>
        <w:pStyle w:val="Akapitzlist"/>
        <w:tabs>
          <w:tab w:val="left" w:pos="426"/>
        </w:tabs>
        <w:suppressAutoHyphens/>
        <w:spacing w:line="276" w:lineRule="auto"/>
        <w:ind w:left="502"/>
        <w:rPr>
          <w:rFonts w:ascii="Calibri" w:hAnsi="Calibri" w:cs="Calibri"/>
          <w:b/>
          <w:sz w:val="24"/>
          <w:szCs w:val="24"/>
        </w:rPr>
      </w:pPr>
      <w:r w:rsidRPr="0050389F">
        <w:rPr>
          <w:rFonts w:ascii="Calibri" w:hAnsi="Calibri" w:cs="Calibri"/>
          <w:b/>
          <w:sz w:val="24"/>
          <w:szCs w:val="24"/>
        </w:rPr>
        <w:t>NARODOWY INSTYTUT ONKOLOGII IM. MARII SKŁODOWSKIEJ-CURIE –</w:t>
      </w:r>
    </w:p>
    <w:p w14:paraId="7E8513C4" w14:textId="77777777" w:rsidR="0050389F" w:rsidRPr="0050389F" w:rsidRDefault="0050389F" w:rsidP="0050389F">
      <w:pPr>
        <w:pStyle w:val="Akapitzlist"/>
        <w:tabs>
          <w:tab w:val="left" w:pos="426"/>
        </w:tabs>
        <w:suppressAutoHyphens/>
        <w:spacing w:line="276" w:lineRule="auto"/>
        <w:ind w:left="502"/>
        <w:rPr>
          <w:rFonts w:ascii="Calibri" w:hAnsi="Calibri" w:cs="Calibri"/>
          <w:b/>
          <w:sz w:val="24"/>
          <w:szCs w:val="24"/>
        </w:rPr>
      </w:pPr>
      <w:r w:rsidRPr="0050389F">
        <w:rPr>
          <w:rFonts w:ascii="Calibri" w:hAnsi="Calibri" w:cs="Calibri"/>
          <w:b/>
          <w:sz w:val="24"/>
          <w:szCs w:val="24"/>
        </w:rPr>
        <w:t>PAŃSTWOWY INSTYTUT BADAWCZY</w:t>
      </w:r>
    </w:p>
    <w:p w14:paraId="525453D1" w14:textId="77777777" w:rsidR="0050389F" w:rsidRPr="0050389F" w:rsidRDefault="0050389F" w:rsidP="0050389F">
      <w:pPr>
        <w:pStyle w:val="Akapitzlist"/>
        <w:tabs>
          <w:tab w:val="left" w:pos="426"/>
        </w:tabs>
        <w:suppressAutoHyphens/>
        <w:spacing w:line="276" w:lineRule="auto"/>
        <w:ind w:left="502"/>
        <w:rPr>
          <w:rFonts w:ascii="Calibri" w:hAnsi="Calibri" w:cs="Calibri"/>
          <w:b/>
          <w:bCs/>
          <w:sz w:val="24"/>
          <w:szCs w:val="24"/>
        </w:rPr>
      </w:pPr>
      <w:r w:rsidRPr="0050389F">
        <w:rPr>
          <w:rFonts w:ascii="Calibri" w:hAnsi="Calibri" w:cs="Calibri"/>
          <w:b/>
          <w:bCs/>
          <w:sz w:val="24"/>
          <w:szCs w:val="24"/>
        </w:rPr>
        <w:t>44-102 Gliwice, ul. Wybrzeże Armii Krajowej 15</w:t>
      </w:r>
    </w:p>
    <w:p w14:paraId="08205E75" w14:textId="77777777" w:rsidR="0050389F" w:rsidRPr="0050389F" w:rsidRDefault="0050389F" w:rsidP="0050389F">
      <w:pPr>
        <w:pStyle w:val="Akapitzlist"/>
        <w:tabs>
          <w:tab w:val="left" w:pos="426"/>
        </w:tabs>
        <w:suppressAutoHyphens/>
        <w:spacing w:line="276" w:lineRule="auto"/>
        <w:ind w:left="502"/>
        <w:rPr>
          <w:rFonts w:ascii="Calibri" w:hAnsi="Calibri" w:cs="Calibri"/>
          <w:b/>
          <w:sz w:val="24"/>
          <w:szCs w:val="24"/>
        </w:rPr>
      </w:pPr>
      <w:r w:rsidRPr="0050389F">
        <w:rPr>
          <w:rFonts w:ascii="Calibri" w:hAnsi="Calibri" w:cs="Calibri"/>
          <w:b/>
          <w:bCs/>
          <w:sz w:val="24"/>
          <w:szCs w:val="24"/>
        </w:rPr>
        <w:t>(pomieszczenia wskazane przez Zamawiającego)</w:t>
      </w:r>
    </w:p>
    <w:p w14:paraId="5CD466B3" w14:textId="77777777" w:rsidR="0050389F" w:rsidRPr="0050389F" w:rsidRDefault="0050389F" w:rsidP="0050389F">
      <w:pPr>
        <w:pStyle w:val="ListParagraph1"/>
        <w:numPr>
          <w:ilvl w:val="0"/>
          <w:numId w:val="21"/>
        </w:numPr>
        <w:suppressAutoHyphens/>
        <w:spacing w:line="276" w:lineRule="auto"/>
        <w:ind w:left="426" w:hanging="426"/>
        <w:rPr>
          <w:rFonts w:ascii="Calibri" w:hAnsi="Calibri" w:cs="Calibri"/>
        </w:rPr>
      </w:pPr>
      <w:r w:rsidRPr="0050389F">
        <w:rPr>
          <w:rFonts w:ascii="Calibri" w:hAnsi="Calibri" w:cs="Calibri"/>
        </w:rPr>
        <w:t>O gotowości  dostarczenia asortymentu Wykonawca zawiadomi Zamawiającego pocztą elektroniczną na adres e-mail _________________ na co najmniej 3 dni robocze przed planowanym terminem dostawy.</w:t>
      </w:r>
    </w:p>
    <w:p w14:paraId="5B74C3B5" w14:textId="77777777" w:rsidR="0050389F" w:rsidRPr="0050389F" w:rsidRDefault="0050389F" w:rsidP="0050389F">
      <w:pPr>
        <w:pStyle w:val="ListParagraph1"/>
        <w:numPr>
          <w:ilvl w:val="0"/>
          <w:numId w:val="21"/>
        </w:numPr>
        <w:suppressAutoHyphens/>
        <w:spacing w:line="276" w:lineRule="auto"/>
        <w:ind w:left="426" w:hanging="426"/>
        <w:rPr>
          <w:rFonts w:ascii="Calibri" w:hAnsi="Calibri" w:cs="Calibri"/>
        </w:rPr>
      </w:pPr>
      <w:r w:rsidRPr="0050389F">
        <w:rPr>
          <w:rFonts w:ascii="Calibri" w:hAnsi="Calibri" w:cs="Calibri"/>
        </w:rPr>
        <w:t>Prace montażowe przedmiotu umowy winny się odbywać zgodnie z zaleceniami użytkownika komórki organizacyjnej Zamawiającego.</w:t>
      </w:r>
    </w:p>
    <w:p w14:paraId="2984D910" w14:textId="77777777" w:rsidR="0050389F" w:rsidRPr="0050389F" w:rsidRDefault="0050389F" w:rsidP="0050389F">
      <w:pPr>
        <w:pStyle w:val="ListParagraph1"/>
        <w:numPr>
          <w:ilvl w:val="0"/>
          <w:numId w:val="21"/>
        </w:numPr>
        <w:suppressAutoHyphens/>
        <w:spacing w:line="276" w:lineRule="auto"/>
        <w:ind w:left="426" w:hanging="426"/>
        <w:rPr>
          <w:rFonts w:ascii="Calibri" w:hAnsi="Calibri" w:cs="Calibri"/>
        </w:rPr>
      </w:pPr>
      <w:r w:rsidRPr="0050389F">
        <w:rPr>
          <w:rFonts w:ascii="Calibri" w:hAnsi="Calibri" w:cs="Calibri"/>
        </w:rPr>
        <w:lastRenderedPageBreak/>
        <w:t>Wykonawca zobowiązany jest do właściwego zabezpieczenia pomieszczeń (podłóg, schodów, ścian, itp.) u Zamawiającego przed przypadkowym ich uszkodzeniem w czasie wnoszenia i montażu mebli objętych treścią niniejszej umowy.</w:t>
      </w:r>
    </w:p>
    <w:p w14:paraId="6887FA46" w14:textId="77777777" w:rsidR="0050389F" w:rsidRPr="0050389F" w:rsidRDefault="0050389F" w:rsidP="0050389F">
      <w:pPr>
        <w:pStyle w:val="Tekstpodstawowy"/>
        <w:numPr>
          <w:ilvl w:val="0"/>
          <w:numId w:val="21"/>
        </w:numPr>
        <w:suppressAutoHyphens/>
        <w:spacing w:line="276" w:lineRule="auto"/>
        <w:ind w:left="426" w:hanging="426"/>
        <w:rPr>
          <w:rFonts w:ascii="Calibri" w:hAnsi="Calibri" w:cs="Calibri"/>
          <w:sz w:val="24"/>
          <w:szCs w:val="24"/>
        </w:rPr>
      </w:pPr>
      <w:r w:rsidRPr="0050389F">
        <w:rPr>
          <w:rFonts w:ascii="Calibri" w:hAnsi="Calibri" w:cs="Calibri"/>
          <w:sz w:val="24"/>
          <w:szCs w:val="24"/>
        </w:rPr>
        <w:t>Wykonanie przedmiotu umowy potwierdzone zostanie w formie „Protokołu Przekazania</w:t>
      </w:r>
      <w:r w:rsidRPr="0050389F">
        <w:rPr>
          <w:rFonts w:ascii="Calibri" w:hAnsi="Calibri" w:cs="Calibri"/>
          <w:sz w:val="24"/>
          <w:szCs w:val="24"/>
        </w:rPr>
        <w:br/>
        <w:t>do Eksploatacji/Protokołu odbioru” sporządzonego przez Wykonawcę i podpisanego przez obie Strony bez uwag i zastrzeżeń. Odpowiedzialność za realizację umowy od momentu dostawy asortymentu do czasu zakończenia odbioru przedmiotu umowy przez Zamawiającego (tj. podpisania Protokołu Przekazania do Eksploatacji/Protokołu odbioru) ponosi Wykonawca.</w:t>
      </w:r>
    </w:p>
    <w:p w14:paraId="439949DD" w14:textId="77777777" w:rsidR="0050389F" w:rsidRPr="0050389F" w:rsidRDefault="0050389F" w:rsidP="0050389F">
      <w:pPr>
        <w:pStyle w:val="Tekstpodstawowy"/>
        <w:numPr>
          <w:ilvl w:val="0"/>
          <w:numId w:val="21"/>
        </w:numPr>
        <w:suppressAutoHyphens/>
        <w:spacing w:line="276" w:lineRule="auto"/>
        <w:ind w:left="426" w:hanging="426"/>
        <w:rPr>
          <w:rFonts w:ascii="Calibri" w:hAnsi="Calibri" w:cs="Calibri"/>
          <w:sz w:val="24"/>
          <w:szCs w:val="24"/>
        </w:rPr>
      </w:pPr>
      <w:r w:rsidRPr="0050389F">
        <w:rPr>
          <w:rFonts w:ascii="Calibri" w:hAnsi="Calibri" w:cs="Calibri"/>
          <w:sz w:val="24"/>
          <w:szCs w:val="24"/>
        </w:rPr>
        <w:t xml:space="preserve">Podpisanie  przez Zamawiającego bez uwag i zastrzeżeń „Protokołu przekazania do Eksploatacji/Protokołu odbioru”, o którym mowa w ust. 6 powyżej, stanowi podstawę do wystawienia faktury przez Wykonawcę. </w:t>
      </w:r>
    </w:p>
    <w:p w14:paraId="6AB3757B" w14:textId="77777777" w:rsidR="0050389F" w:rsidRPr="0050389F" w:rsidRDefault="0050389F" w:rsidP="0050389F">
      <w:pPr>
        <w:pStyle w:val="Tekstpodstawowy"/>
        <w:numPr>
          <w:ilvl w:val="0"/>
          <w:numId w:val="21"/>
        </w:numPr>
        <w:suppressAutoHyphens/>
        <w:spacing w:line="276" w:lineRule="auto"/>
        <w:ind w:left="426" w:hanging="426"/>
        <w:rPr>
          <w:rFonts w:ascii="Calibri" w:hAnsi="Calibri" w:cs="Calibri"/>
          <w:sz w:val="24"/>
          <w:szCs w:val="24"/>
        </w:rPr>
      </w:pPr>
      <w:r w:rsidRPr="0050389F">
        <w:rPr>
          <w:rFonts w:ascii="Calibri" w:hAnsi="Calibri" w:cs="Calibri"/>
          <w:sz w:val="24"/>
          <w:szCs w:val="24"/>
        </w:rPr>
        <w:t xml:space="preserve">W przypadku gdy Wykonawca dostarczy niekompletny przedmiot umowy, Zamawiający może odmówić podpisania „Protokołu Przekazania do Eksploatacji/Protokołu odbioru”. </w:t>
      </w:r>
    </w:p>
    <w:p w14:paraId="01AED37E" w14:textId="77777777" w:rsidR="0050389F" w:rsidRPr="0050389F" w:rsidRDefault="0050389F" w:rsidP="0050389F">
      <w:pPr>
        <w:pStyle w:val="Tekstpodstawowy"/>
        <w:numPr>
          <w:ilvl w:val="0"/>
          <w:numId w:val="21"/>
        </w:numPr>
        <w:suppressAutoHyphens/>
        <w:spacing w:line="276" w:lineRule="auto"/>
        <w:ind w:left="426" w:hanging="426"/>
        <w:rPr>
          <w:rFonts w:ascii="Calibri" w:hAnsi="Calibri" w:cs="Calibri"/>
          <w:sz w:val="24"/>
          <w:szCs w:val="24"/>
        </w:rPr>
      </w:pPr>
      <w:r w:rsidRPr="0050389F">
        <w:rPr>
          <w:rFonts w:ascii="Calibri" w:hAnsi="Calibri" w:cs="Calibri"/>
          <w:sz w:val="24"/>
          <w:szCs w:val="24"/>
        </w:rPr>
        <w:t>Zamawiający dopuszcza realizację przedmiotu umowy w częściach, postanowienia ust. 1-7 powyżej stosuje się odpowiednio.</w:t>
      </w:r>
    </w:p>
    <w:p w14:paraId="2AF43A27"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§3</w:t>
      </w:r>
    </w:p>
    <w:p w14:paraId="7667B88B"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ZASADY WYNAGRADZANIA</w:t>
      </w:r>
    </w:p>
    <w:p w14:paraId="041F9D31" w14:textId="77777777" w:rsidR="0050389F" w:rsidRPr="0050389F" w:rsidRDefault="0050389F" w:rsidP="0050389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hAnsi="Calibri" w:cs="Calibri"/>
          <w:lang w:val="pl-PL"/>
        </w:rPr>
      </w:pPr>
      <w:r w:rsidRPr="0050389F">
        <w:rPr>
          <w:rFonts w:ascii="Calibri" w:hAnsi="Calibri" w:cs="Calibri"/>
          <w:lang w:val="pl-PL"/>
        </w:rPr>
        <w:t>Za prawidłowe wykonanie niniejszej umowy, Zamawiający zapłaci Wykonawcy cenę w wysoko</w:t>
      </w:r>
      <w:r w:rsidRPr="0050389F">
        <w:rPr>
          <w:rFonts w:ascii="Calibri" w:hAnsi="Calibri" w:cs="Calibri"/>
          <w:lang w:val="pl-PL"/>
        </w:rPr>
        <w:softHyphen/>
        <w:t xml:space="preserve">ści nieprzekraczającej: </w:t>
      </w:r>
    </w:p>
    <w:p w14:paraId="4BDE1B78" w14:textId="77777777" w:rsidR="0050389F" w:rsidRPr="0050389F" w:rsidRDefault="0050389F" w:rsidP="0050389F">
      <w:pPr>
        <w:suppressAutoHyphens/>
        <w:spacing w:line="276" w:lineRule="auto"/>
        <w:ind w:left="852" w:hanging="426"/>
        <w:contextualSpacing/>
        <w:rPr>
          <w:rFonts w:ascii="Calibri" w:hAnsi="Calibri" w:cs="Calibri"/>
          <w:lang w:val="pl-PL"/>
        </w:rPr>
      </w:pPr>
      <w:r w:rsidRPr="0050389F">
        <w:rPr>
          <w:rFonts w:ascii="Calibri" w:hAnsi="Calibri" w:cs="Calibri"/>
          <w:lang w:val="pl-PL"/>
        </w:rPr>
        <w:t>netto ____________________ zło</w:t>
      </w:r>
      <w:r w:rsidRPr="0050389F">
        <w:rPr>
          <w:rFonts w:ascii="Calibri" w:hAnsi="Calibri" w:cs="Calibri"/>
          <w:lang w:val="pl-PL"/>
        </w:rPr>
        <w:softHyphen/>
        <w:t>tych (słownie _______________________________),</w:t>
      </w:r>
    </w:p>
    <w:p w14:paraId="22D0AD0D" w14:textId="77777777" w:rsidR="0050389F" w:rsidRPr="0050389F" w:rsidRDefault="0050389F" w:rsidP="0050389F">
      <w:pPr>
        <w:suppressAutoHyphens/>
        <w:spacing w:line="276" w:lineRule="auto"/>
        <w:ind w:left="852" w:hanging="426"/>
        <w:contextualSpacing/>
        <w:rPr>
          <w:rFonts w:ascii="Calibri" w:hAnsi="Calibri" w:cs="Calibri"/>
          <w:b/>
          <w:lang w:val="pl-PL"/>
        </w:rPr>
      </w:pPr>
      <w:r w:rsidRPr="0050389F">
        <w:rPr>
          <w:rFonts w:ascii="Calibri" w:hAnsi="Calibri" w:cs="Calibri"/>
          <w:b/>
          <w:lang w:val="pl-PL"/>
        </w:rPr>
        <w:t>brutto ___________________ zło</w:t>
      </w:r>
      <w:r w:rsidRPr="0050389F">
        <w:rPr>
          <w:rFonts w:ascii="Calibri" w:hAnsi="Calibri" w:cs="Calibri"/>
          <w:b/>
          <w:lang w:val="pl-PL"/>
        </w:rPr>
        <w:softHyphen/>
        <w:t>tych (słownie _______________________________).</w:t>
      </w:r>
    </w:p>
    <w:p w14:paraId="3A8B9920" w14:textId="77777777" w:rsidR="0050389F" w:rsidRPr="0050389F" w:rsidRDefault="0050389F" w:rsidP="0050389F">
      <w:pPr>
        <w:suppressAutoHyphens/>
        <w:spacing w:line="276" w:lineRule="auto"/>
        <w:ind w:left="426" w:hanging="1"/>
        <w:contextualSpacing/>
        <w:rPr>
          <w:rFonts w:ascii="Calibri" w:hAnsi="Calibri" w:cs="Calibri"/>
          <w:lang w:val="pl-PL"/>
        </w:rPr>
      </w:pPr>
      <w:r w:rsidRPr="0050389F">
        <w:rPr>
          <w:rFonts w:ascii="Calibri" w:hAnsi="Calibri" w:cs="Calibri"/>
          <w:lang w:val="pl-PL"/>
        </w:rPr>
        <w:t>Kwota ta stanowi maksymalną wartość zobowiązania Zamawiającego i została usta</w:t>
      </w:r>
      <w:r w:rsidRPr="0050389F">
        <w:rPr>
          <w:rFonts w:ascii="Calibri" w:hAnsi="Calibri" w:cs="Calibri"/>
          <w:lang w:val="pl-PL"/>
        </w:rPr>
        <w:softHyphen/>
        <w:t>lona na podstawie oferty przetargowej  Wykonawcy, stanowiącej Załącznik Nr 1 do niniej</w:t>
      </w:r>
      <w:r w:rsidRPr="0050389F">
        <w:rPr>
          <w:rFonts w:ascii="Calibri" w:hAnsi="Calibri" w:cs="Calibri"/>
          <w:lang w:val="pl-PL"/>
        </w:rPr>
        <w:softHyphen/>
        <w:t>szej umowy.</w:t>
      </w:r>
    </w:p>
    <w:p w14:paraId="187E2C75" w14:textId="69FA0B44" w:rsidR="0050389F" w:rsidRPr="0050389F" w:rsidRDefault="0050389F" w:rsidP="0050389F">
      <w:pPr>
        <w:pStyle w:val="ListParagraph1"/>
        <w:numPr>
          <w:ilvl w:val="0"/>
          <w:numId w:val="28"/>
        </w:numPr>
        <w:suppressAutoHyphens/>
        <w:spacing w:line="276" w:lineRule="auto"/>
        <w:ind w:left="426"/>
        <w:rPr>
          <w:rFonts w:ascii="Calibri" w:eastAsia="Times New Roman" w:hAnsi="Calibri" w:cs="Calibri"/>
          <w:lang w:eastAsia="en-US"/>
        </w:rPr>
      </w:pPr>
      <w:r w:rsidRPr="0050389F">
        <w:rPr>
          <w:rFonts w:ascii="Calibri" w:eastAsia="Times New Roman" w:hAnsi="Calibri" w:cs="Calibri"/>
          <w:lang w:eastAsia="en-US"/>
        </w:rPr>
        <w:t>Ceny jednostkowe wyszczególnione w Załączniku nr 2 do niniejszej umowy  - Specyfikacja Asortymentowo – Cenowej będą obowiązywać przez cały okres jej trwania i mogą być zmienione jedynie w przypadkach</w:t>
      </w:r>
      <w:r w:rsidR="004A1BC5">
        <w:rPr>
          <w:rFonts w:ascii="Calibri" w:eastAsia="Times New Roman" w:hAnsi="Calibri" w:cs="Calibri"/>
          <w:lang w:eastAsia="en-US"/>
        </w:rPr>
        <w:t xml:space="preserve"> określonych w treści § 7</w:t>
      </w:r>
      <w:r w:rsidRPr="0050389F">
        <w:rPr>
          <w:rFonts w:ascii="Calibri" w:eastAsia="Times New Roman" w:hAnsi="Calibri" w:cs="Calibri"/>
          <w:lang w:eastAsia="en-US"/>
        </w:rPr>
        <w:t xml:space="preserve"> niniejszej umowy. </w:t>
      </w:r>
    </w:p>
    <w:p w14:paraId="3B7C3116" w14:textId="77777777" w:rsidR="0050389F" w:rsidRPr="0050389F" w:rsidRDefault="0050389F" w:rsidP="0050389F">
      <w:pPr>
        <w:pStyle w:val="ListParagraph1"/>
        <w:numPr>
          <w:ilvl w:val="0"/>
          <w:numId w:val="28"/>
        </w:numPr>
        <w:tabs>
          <w:tab w:val="left" w:pos="0"/>
        </w:tabs>
        <w:suppressAutoHyphens/>
        <w:spacing w:line="276" w:lineRule="auto"/>
        <w:ind w:left="426" w:hanging="426"/>
        <w:rPr>
          <w:rFonts w:ascii="Calibri" w:eastAsia="Times New Roman" w:hAnsi="Calibri" w:cs="Calibri"/>
          <w:lang w:eastAsia="en-US"/>
        </w:rPr>
      </w:pPr>
      <w:r w:rsidRPr="0050389F">
        <w:rPr>
          <w:rFonts w:ascii="Calibri" w:hAnsi="Calibri" w:cs="Calibri"/>
        </w:rPr>
        <w:t>Strony ustalają, że cena brutto zawiera wszelkie koszty związane z dostawą przedmiotu umowy i montażem, w tym koszty:</w:t>
      </w:r>
    </w:p>
    <w:p w14:paraId="2673F5C1" w14:textId="77777777" w:rsidR="0050389F" w:rsidRPr="0050389F"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t>wszystkich czynności związanych z przygotowaniem dostawy,</w:t>
      </w:r>
      <w:r w:rsidRPr="0050389F">
        <w:rPr>
          <w:rFonts w:ascii="Calibri" w:hAnsi="Calibri" w:cs="Calibri"/>
        </w:rPr>
        <w:tab/>
      </w:r>
    </w:p>
    <w:p w14:paraId="49A7C202" w14:textId="77777777" w:rsidR="0050389F" w:rsidRPr="0050389F"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t>opakowania,</w:t>
      </w:r>
    </w:p>
    <w:p w14:paraId="43CA98D9" w14:textId="77777777" w:rsidR="0050389F" w:rsidRPr="0050389F"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t>załadunku, transportu i wyładunku w miejscu dostawy,</w:t>
      </w:r>
    </w:p>
    <w:p w14:paraId="4E5699AB" w14:textId="77777777" w:rsidR="0050389F" w:rsidRPr="0050389F"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t>wniesienia do pomieszczeń wskazanych przez Zamawiającego,</w:t>
      </w:r>
    </w:p>
    <w:p w14:paraId="6B5210FB" w14:textId="77777777" w:rsidR="0050389F" w:rsidRPr="0050389F"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t>kompletnego montażu i ustawienia mebli w miejscach uzgodnionych  z Zamawiającym,</w:t>
      </w:r>
    </w:p>
    <w:p w14:paraId="4662618C" w14:textId="77777777" w:rsidR="0050389F" w:rsidRPr="0050389F"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t>usunięcia opakowań z terenu Zamawiającego,</w:t>
      </w:r>
    </w:p>
    <w:p w14:paraId="47451525" w14:textId="77777777" w:rsidR="0050389F" w:rsidRPr="0050389F"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t>ewentualnego ubezpieczenia dostawy,</w:t>
      </w:r>
    </w:p>
    <w:p w14:paraId="6F3CE798" w14:textId="77777777" w:rsidR="00F07D58" w:rsidRDefault="0050389F" w:rsidP="0050389F">
      <w:pPr>
        <w:pStyle w:val="ListParagraph1"/>
        <w:numPr>
          <w:ilvl w:val="1"/>
          <w:numId w:val="22"/>
        </w:numPr>
        <w:suppressAutoHyphens/>
        <w:spacing w:line="276" w:lineRule="auto"/>
        <w:ind w:left="1260"/>
        <w:rPr>
          <w:rFonts w:ascii="Calibri" w:hAnsi="Calibri" w:cs="Calibri"/>
        </w:rPr>
      </w:pPr>
      <w:r w:rsidRPr="0050389F">
        <w:rPr>
          <w:rFonts w:ascii="Calibri" w:hAnsi="Calibri" w:cs="Calibri"/>
        </w:rPr>
        <w:lastRenderedPageBreak/>
        <w:t>poniesionych koniecznych świadczeń publicznoprawnych, w tym podatków i opłat (np. cła)</w:t>
      </w:r>
    </w:p>
    <w:p w14:paraId="40490BC0" w14:textId="7518695C" w:rsidR="0050389F" w:rsidRPr="00B8354B" w:rsidRDefault="00B8354B" w:rsidP="0050389F">
      <w:pPr>
        <w:pStyle w:val="ListParagraph1"/>
        <w:numPr>
          <w:ilvl w:val="1"/>
          <w:numId w:val="22"/>
        </w:numPr>
        <w:suppressAutoHyphens/>
        <w:spacing w:line="276" w:lineRule="auto"/>
        <w:ind w:left="1260"/>
        <w:rPr>
          <w:rFonts w:ascii="Calibri" w:hAnsi="Calibri" w:cs="Calibri"/>
        </w:rPr>
      </w:pPr>
      <w:r w:rsidRPr="00B8354B">
        <w:rPr>
          <w:rFonts w:ascii="Calibri" w:hAnsi="Calibri" w:cs="Calibri"/>
        </w:rPr>
        <w:t>szkolenia</w:t>
      </w:r>
      <w:r w:rsidR="00F07D58" w:rsidRPr="00B8354B">
        <w:rPr>
          <w:rFonts w:ascii="Calibri" w:hAnsi="Calibri" w:cs="Calibri"/>
        </w:rPr>
        <w:t xml:space="preserve"> personelu (dotyczy wyłącznie zadania nr 3)</w:t>
      </w:r>
      <w:r w:rsidR="0050389F" w:rsidRPr="00B8354B">
        <w:rPr>
          <w:rFonts w:ascii="Calibri" w:hAnsi="Calibri" w:cs="Calibri"/>
        </w:rPr>
        <w:t>.</w:t>
      </w:r>
    </w:p>
    <w:p w14:paraId="4D54A063" w14:textId="6E423357" w:rsidR="0050389F" w:rsidRPr="0050389F" w:rsidRDefault="0050389F" w:rsidP="0050389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hAnsi="Calibri" w:cs="Calibri"/>
          <w:lang w:val="pl-PL"/>
        </w:rPr>
      </w:pPr>
      <w:r w:rsidRPr="0050389F">
        <w:rPr>
          <w:rFonts w:ascii="Calibri" w:hAnsi="Calibri" w:cs="Calibri"/>
          <w:lang w:val="pl-PL"/>
        </w:rPr>
        <w:t xml:space="preserve">Zamawiający uiści Wykonawcy należność wynikającą z faktury, przelewem na rachunek bankowy Wykonawcy wskazany w treści faktury, w </w:t>
      </w:r>
      <w:r w:rsidRPr="00B8354B">
        <w:rPr>
          <w:rFonts w:ascii="Calibri" w:hAnsi="Calibri" w:cs="Calibri"/>
          <w:lang w:val="pl-PL"/>
        </w:rPr>
        <w:t>termi</w:t>
      </w:r>
      <w:r w:rsidRPr="00B8354B">
        <w:rPr>
          <w:rFonts w:ascii="Calibri" w:hAnsi="Calibri" w:cs="Calibri"/>
          <w:lang w:val="pl-PL"/>
        </w:rPr>
        <w:softHyphen/>
        <w:t xml:space="preserve">nie </w:t>
      </w:r>
      <w:r w:rsidR="00D1631F" w:rsidRPr="00B8354B">
        <w:rPr>
          <w:rFonts w:ascii="Calibri" w:hAnsi="Calibri" w:cs="Calibri"/>
          <w:lang w:val="pl-PL"/>
        </w:rPr>
        <w:t xml:space="preserve">do </w:t>
      </w:r>
      <w:r w:rsidRPr="00B8354B">
        <w:rPr>
          <w:rFonts w:ascii="Calibri" w:hAnsi="Calibri" w:cs="Calibri"/>
          <w:lang w:val="pl-PL"/>
        </w:rPr>
        <w:t>30 dni, licząc</w:t>
      </w:r>
      <w:r w:rsidRPr="0050389F">
        <w:rPr>
          <w:rFonts w:ascii="Calibri" w:hAnsi="Calibri" w:cs="Calibri"/>
          <w:lang w:val="pl-PL"/>
        </w:rPr>
        <w:t xml:space="preserve"> od dnia dostarczenia Zamawiającemu prawidłowo wystawionej faktury.</w:t>
      </w:r>
    </w:p>
    <w:p w14:paraId="4299D56C" w14:textId="77777777" w:rsidR="0050389F" w:rsidRPr="0050389F" w:rsidRDefault="0050389F" w:rsidP="0050389F">
      <w:pPr>
        <w:pStyle w:val="ListParagraph1"/>
        <w:numPr>
          <w:ilvl w:val="0"/>
          <w:numId w:val="28"/>
        </w:numPr>
        <w:tabs>
          <w:tab w:val="left" w:pos="0"/>
        </w:tabs>
        <w:suppressAutoHyphens/>
        <w:spacing w:line="276" w:lineRule="auto"/>
        <w:ind w:left="426" w:hanging="426"/>
        <w:rPr>
          <w:rFonts w:ascii="Calibri" w:eastAsia="Times New Roman" w:hAnsi="Calibri" w:cs="Calibri"/>
          <w:lang w:eastAsia="en-US"/>
        </w:rPr>
      </w:pPr>
      <w:r w:rsidRPr="0050389F">
        <w:rPr>
          <w:rFonts w:ascii="Calibri" w:eastAsia="Times New Roman" w:hAnsi="Calibri" w:cs="Calibri"/>
          <w:lang w:eastAsia="en-US"/>
        </w:rPr>
        <w:t>W treści faktury Wykonawca zobowiązany jest wpisać następujące poprawne dane Zamawiającego:</w:t>
      </w:r>
    </w:p>
    <w:p w14:paraId="229D79CF" w14:textId="77777777" w:rsidR="0050389F" w:rsidRPr="0050389F" w:rsidRDefault="0050389F" w:rsidP="0050389F">
      <w:pPr>
        <w:tabs>
          <w:tab w:val="left" w:pos="426"/>
        </w:tabs>
        <w:suppressAutoHyphens/>
        <w:spacing w:line="276" w:lineRule="auto"/>
        <w:ind w:firstLine="426"/>
        <w:rPr>
          <w:rFonts w:ascii="Calibri" w:hAnsi="Calibri" w:cs="Calibri"/>
          <w:b/>
          <w:lang w:val="pl-PL"/>
        </w:rPr>
      </w:pPr>
      <w:r w:rsidRPr="0050389F">
        <w:rPr>
          <w:rFonts w:ascii="Calibri" w:hAnsi="Calibri" w:cs="Calibri"/>
          <w:b/>
          <w:lang w:val="pl-PL"/>
        </w:rPr>
        <w:t>NARODOWY INSTYTUT ONKOLOGII IM. MARII SKŁODOWSKIEJ-CURIE –</w:t>
      </w:r>
    </w:p>
    <w:p w14:paraId="0E56D16B" w14:textId="77777777" w:rsidR="0050389F" w:rsidRPr="0050389F" w:rsidRDefault="0050389F" w:rsidP="0050389F">
      <w:pPr>
        <w:tabs>
          <w:tab w:val="left" w:pos="426"/>
        </w:tabs>
        <w:suppressAutoHyphens/>
        <w:spacing w:line="276" w:lineRule="auto"/>
        <w:ind w:firstLine="426"/>
        <w:rPr>
          <w:rFonts w:ascii="Calibri" w:hAnsi="Calibri" w:cs="Calibri"/>
          <w:b/>
          <w:lang w:val="pl-PL"/>
        </w:rPr>
      </w:pPr>
      <w:r w:rsidRPr="0050389F">
        <w:rPr>
          <w:rFonts w:ascii="Calibri" w:hAnsi="Calibri" w:cs="Calibri"/>
          <w:b/>
          <w:lang w:val="pl-PL"/>
        </w:rPr>
        <w:t>PAŃSTWOWY INSTYTUT BADAWCZY</w:t>
      </w:r>
    </w:p>
    <w:p w14:paraId="33ACB9D5" w14:textId="77777777" w:rsidR="0050389F" w:rsidRPr="0050389F" w:rsidRDefault="0050389F" w:rsidP="0050389F">
      <w:pPr>
        <w:pStyle w:val="Akapitzlist"/>
        <w:numPr>
          <w:ilvl w:val="1"/>
          <w:numId w:val="31"/>
        </w:numPr>
        <w:tabs>
          <w:tab w:val="left" w:pos="426"/>
        </w:tabs>
        <w:suppressAutoHyphens/>
        <w:spacing w:line="276" w:lineRule="auto"/>
        <w:ind w:hanging="159"/>
        <w:contextualSpacing/>
        <w:rPr>
          <w:rFonts w:ascii="Calibri" w:hAnsi="Calibri" w:cs="Calibri"/>
          <w:b/>
          <w:sz w:val="24"/>
          <w:szCs w:val="24"/>
        </w:rPr>
      </w:pPr>
      <w:r w:rsidRPr="0050389F">
        <w:rPr>
          <w:rFonts w:ascii="Calibri" w:hAnsi="Calibri" w:cs="Calibri"/>
          <w:b/>
          <w:sz w:val="24"/>
          <w:szCs w:val="24"/>
        </w:rPr>
        <w:t>Warszawa, ul. W. K. Roentgena 5</w:t>
      </w:r>
    </w:p>
    <w:p w14:paraId="0461F08E" w14:textId="77777777" w:rsidR="0050389F" w:rsidRPr="0050389F" w:rsidRDefault="0050389F" w:rsidP="0050389F">
      <w:pPr>
        <w:tabs>
          <w:tab w:val="left" w:pos="426"/>
        </w:tabs>
        <w:suppressAutoHyphens/>
        <w:spacing w:line="276" w:lineRule="auto"/>
        <w:ind w:firstLine="426"/>
        <w:rPr>
          <w:rFonts w:ascii="Calibri" w:hAnsi="Calibri" w:cs="Calibri"/>
          <w:b/>
          <w:lang w:val="pl-PL"/>
        </w:rPr>
      </w:pPr>
      <w:r w:rsidRPr="0050389F">
        <w:rPr>
          <w:rFonts w:ascii="Calibri" w:hAnsi="Calibri" w:cs="Calibri"/>
          <w:b/>
          <w:lang w:val="pl-PL"/>
        </w:rPr>
        <w:t>Od</w:t>
      </w:r>
      <w:r w:rsidRPr="0050389F">
        <w:rPr>
          <w:rFonts w:ascii="Calibri" w:hAnsi="Calibri" w:cs="Calibri"/>
          <w:b/>
          <w:lang w:val="pl-PL"/>
        </w:rPr>
        <w:softHyphen/>
        <w:t>dział Gliwice ul. Wy</w:t>
      </w:r>
      <w:r w:rsidRPr="0050389F">
        <w:rPr>
          <w:rFonts w:ascii="Calibri" w:hAnsi="Calibri" w:cs="Calibri"/>
          <w:b/>
          <w:lang w:val="pl-PL"/>
        </w:rPr>
        <w:softHyphen/>
        <w:t>brzeże Armii Krajo</w:t>
      </w:r>
      <w:r w:rsidRPr="0050389F">
        <w:rPr>
          <w:rFonts w:ascii="Calibri" w:hAnsi="Calibri" w:cs="Calibri"/>
          <w:b/>
          <w:lang w:val="pl-PL"/>
        </w:rPr>
        <w:softHyphen/>
        <w:t>wej 15, 44-102 Gliwice</w:t>
      </w:r>
    </w:p>
    <w:p w14:paraId="3C5638B3" w14:textId="77777777" w:rsidR="0050389F" w:rsidRPr="0050389F" w:rsidRDefault="0050389F" w:rsidP="0050389F">
      <w:pPr>
        <w:tabs>
          <w:tab w:val="left" w:pos="426"/>
        </w:tabs>
        <w:suppressAutoHyphens/>
        <w:spacing w:line="276" w:lineRule="auto"/>
        <w:ind w:firstLine="426"/>
        <w:rPr>
          <w:rFonts w:ascii="Calibri" w:hAnsi="Calibri" w:cs="Calibri"/>
          <w:b/>
          <w:lang w:val="pl-PL"/>
        </w:rPr>
      </w:pPr>
      <w:r w:rsidRPr="0050389F">
        <w:rPr>
          <w:rFonts w:ascii="Calibri" w:hAnsi="Calibri" w:cs="Calibri"/>
          <w:b/>
          <w:lang w:val="pl-PL"/>
        </w:rPr>
        <w:t>NIP: 525-000-80-57</w:t>
      </w:r>
      <w:r w:rsidRPr="0050389F">
        <w:rPr>
          <w:rFonts w:ascii="Calibri" w:hAnsi="Calibri" w:cs="Calibri"/>
          <w:lang w:val="pl-PL"/>
        </w:rPr>
        <w:t>.</w:t>
      </w:r>
    </w:p>
    <w:p w14:paraId="52C9FEF2" w14:textId="77777777" w:rsidR="0050389F" w:rsidRPr="0050389F" w:rsidRDefault="0050389F" w:rsidP="0050389F">
      <w:pPr>
        <w:pStyle w:val="Akapitzlist"/>
        <w:numPr>
          <w:ilvl w:val="0"/>
          <w:numId w:val="28"/>
        </w:numPr>
        <w:tabs>
          <w:tab w:val="left" w:pos="426"/>
        </w:tabs>
        <w:suppressAutoHyphens/>
        <w:spacing w:line="276" w:lineRule="auto"/>
        <w:ind w:left="426" w:hanging="426"/>
        <w:contextualSpacing/>
        <w:rPr>
          <w:rFonts w:ascii="Calibri" w:hAnsi="Calibri" w:cs="Calibri"/>
          <w:b/>
          <w:sz w:val="24"/>
          <w:szCs w:val="24"/>
        </w:rPr>
      </w:pPr>
      <w:r w:rsidRPr="0050389F">
        <w:rPr>
          <w:rFonts w:ascii="Calibri" w:hAnsi="Calibri" w:cs="Calibri"/>
          <w:sz w:val="24"/>
          <w:szCs w:val="24"/>
        </w:rPr>
        <w:t>Dniem zapłaty wynagrodzenia jest dzień obciążenia rachunku bankowego Zamawiającego.</w:t>
      </w:r>
    </w:p>
    <w:p w14:paraId="2A46748A" w14:textId="77777777" w:rsidR="0050389F" w:rsidRPr="0050389F" w:rsidRDefault="0050389F" w:rsidP="0050389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hAnsi="Calibri" w:cs="Calibri"/>
          <w:lang w:val="pl-PL"/>
        </w:rPr>
      </w:pPr>
      <w:r w:rsidRPr="0050389F">
        <w:rPr>
          <w:rFonts w:ascii="Calibri" w:hAnsi="Calibri" w:cs="Calibri"/>
          <w:lang w:val="pl-PL"/>
        </w:rPr>
        <w:t xml:space="preserve">Cesja wierzytelności na rzecz osoby trzeciej może być dokonana wyłącznie za uprzednią zgodą Zamawiającego wyrażoną na piśmie pod rygorem bezskuteczności względem Zamawiającego. </w:t>
      </w:r>
    </w:p>
    <w:p w14:paraId="6BF197D0" w14:textId="77777777" w:rsidR="0050389F" w:rsidRPr="0050389F" w:rsidRDefault="0050389F" w:rsidP="0050389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hAnsi="Calibri" w:cs="Calibri"/>
          <w:lang w:val="pl-PL"/>
        </w:rPr>
      </w:pPr>
      <w:r w:rsidRPr="0050389F">
        <w:rPr>
          <w:rFonts w:ascii="Calibri" w:hAnsi="Calibri" w:cs="Calibri"/>
          <w:lang w:val="pl-PL"/>
        </w:rPr>
        <w:t>Z</w:t>
      </w:r>
      <w:r w:rsidRPr="0050389F">
        <w:rPr>
          <w:rFonts w:ascii="Calibri" w:hAnsi="Calibri" w:cs="Calibri"/>
          <w:color w:val="262626"/>
          <w:lang w:val="pl-PL"/>
        </w:rPr>
        <w:t>amawiający oświadcza, iż posiada status dużego przedsiębiorcy w rozumieniu przepisów Ustawy z dnia 8 marca 2013 r. o przeciwdziałaniu nadmiernym opóźnieniom w transakcjach handlowych (t.j.: Dz. U. z 2023 r. poz. 1790 ze zm.).</w:t>
      </w:r>
    </w:p>
    <w:p w14:paraId="2E5A03EB" w14:textId="77777777" w:rsidR="0050389F" w:rsidRPr="0050389F" w:rsidRDefault="0050389F" w:rsidP="0050389F">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contextualSpacing/>
        <w:rPr>
          <w:rFonts w:ascii="Calibri" w:hAnsi="Calibri" w:cs="Calibri"/>
          <w:lang w:val="pl-PL"/>
        </w:rPr>
      </w:pPr>
      <w:r w:rsidRPr="0050389F">
        <w:rPr>
          <w:rFonts w:ascii="Calibri" w:hAnsi="Calibri" w:cs="Calibri"/>
          <w:color w:val="262626"/>
          <w:lang w:val="pl-PL"/>
        </w:rPr>
        <w:t xml:space="preserve">Wykonawca oświadcza, iż </w:t>
      </w:r>
      <w:r w:rsidRPr="0050389F">
        <w:rPr>
          <w:rFonts w:ascii="Calibri" w:hAnsi="Calibri" w:cs="Calibri"/>
          <w:b/>
          <w:bCs/>
          <w:color w:val="262626"/>
          <w:lang w:val="pl-PL"/>
        </w:rPr>
        <w:t>posiada/ nie posiada*</w:t>
      </w:r>
      <w:r w:rsidRPr="0050389F">
        <w:rPr>
          <w:rFonts w:ascii="Calibri" w:hAnsi="Calibri" w:cs="Calibri"/>
          <w:color w:val="262626"/>
          <w:lang w:val="pl-PL"/>
        </w:rPr>
        <w:t xml:space="preserve"> status dużego przedsiębiorcy w rozumieniu przepisów Ustawy z dnia 8 marca 2013 r. o przeciwdziałaniu nadmiernym opóźnieniom w transakcjach handlowych (t.j.: Dz. U. z 2023 r. poz. 1790 ze zm.). (</w:t>
      </w:r>
      <w:r w:rsidRPr="0050389F">
        <w:rPr>
          <w:rFonts w:ascii="Calibri" w:hAnsi="Calibri" w:cs="Calibri"/>
          <w:b/>
          <w:bCs/>
          <w:color w:val="262626"/>
          <w:lang w:val="pl-PL"/>
        </w:rPr>
        <w:t>*niepotrzebne skreślić).</w:t>
      </w:r>
    </w:p>
    <w:p w14:paraId="4E5523DD" w14:textId="77777777" w:rsidR="0050389F" w:rsidRPr="0050389F" w:rsidRDefault="0050389F" w:rsidP="0050389F">
      <w:pPr>
        <w:pStyle w:val="ListParagraph1"/>
        <w:suppressAutoHyphens/>
        <w:spacing w:line="276" w:lineRule="auto"/>
        <w:ind w:left="426"/>
        <w:jc w:val="center"/>
        <w:rPr>
          <w:rFonts w:ascii="Calibri" w:hAnsi="Calibri" w:cs="Calibri"/>
          <w:b/>
          <w:bCs/>
        </w:rPr>
      </w:pPr>
      <w:r w:rsidRPr="0050389F">
        <w:rPr>
          <w:rFonts w:ascii="Calibri" w:hAnsi="Calibri" w:cs="Calibri"/>
          <w:b/>
          <w:bCs/>
        </w:rPr>
        <w:t>§4</w:t>
      </w:r>
    </w:p>
    <w:p w14:paraId="334DB8CB"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GWARANCJA JAKOŚCI I RĘKOJMIA ZA WADY</w:t>
      </w:r>
    </w:p>
    <w:p w14:paraId="47B6FF9D"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eastAsia="SimSun" w:hAnsi="Calibri" w:cs="Calibri"/>
          <w:lang w:val="pl-PL" w:eastAsia="zh-CN"/>
        </w:rPr>
        <w:t xml:space="preserve">Wykonawca gwarantuje, że dostarczy asortyment fabrycznie nowy, kompletny, o najwyższym standardzie, zarówno pod względem jakości wykonania, jak i funkcjonalności, a także wolny od wszelkich wad fizycznych (ilościowych lub jakościowych), a także prawnych. </w:t>
      </w:r>
    </w:p>
    <w:p w14:paraId="151C7FDA" w14:textId="77777777" w:rsidR="00D1631F" w:rsidRPr="00D1631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 xml:space="preserve">Wykonawca udziela Zamawiającemu </w:t>
      </w:r>
      <w:r w:rsidRPr="0050389F">
        <w:rPr>
          <w:rFonts w:ascii="Calibri" w:hAnsi="Calibri" w:cs="Calibri"/>
          <w:b/>
          <w:lang w:val="pl-PL"/>
        </w:rPr>
        <w:t xml:space="preserve">co </w:t>
      </w:r>
      <w:r w:rsidR="00D1631F">
        <w:rPr>
          <w:rFonts w:ascii="Calibri" w:hAnsi="Calibri" w:cs="Calibri"/>
          <w:b/>
          <w:color w:val="000000" w:themeColor="text1"/>
          <w:lang w:val="pl-PL"/>
        </w:rPr>
        <w:t>najmniej:</w:t>
      </w:r>
    </w:p>
    <w:p w14:paraId="5EBBCDD9" w14:textId="6E1C6D66" w:rsidR="00D1631F" w:rsidRPr="00B8354B" w:rsidRDefault="00D1631F" w:rsidP="00D1631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b/>
          <w:color w:val="000000" w:themeColor="text1"/>
          <w:lang w:val="pl-PL"/>
        </w:rPr>
      </w:pPr>
      <w:r w:rsidRPr="00B8354B">
        <w:rPr>
          <w:rFonts w:ascii="Calibri" w:hAnsi="Calibri" w:cs="Calibri"/>
          <w:b/>
          <w:lang w:val="pl-PL"/>
        </w:rPr>
        <w:t xml:space="preserve">24 </w:t>
      </w:r>
      <w:r w:rsidR="0050389F" w:rsidRPr="00B8354B">
        <w:rPr>
          <w:rFonts w:ascii="Calibri" w:hAnsi="Calibri" w:cs="Calibri"/>
          <w:b/>
          <w:lang w:val="pl-PL"/>
        </w:rPr>
        <w:t xml:space="preserve">miesięcznej </w:t>
      </w:r>
      <w:r w:rsidR="0050389F" w:rsidRPr="00B8354B">
        <w:rPr>
          <w:rFonts w:ascii="Calibri" w:hAnsi="Calibri" w:cs="Calibri"/>
          <w:b/>
          <w:color w:val="000000" w:themeColor="text1"/>
          <w:lang w:val="pl-PL"/>
        </w:rPr>
        <w:t>gwarancji</w:t>
      </w:r>
      <w:r w:rsidR="004A1BC5" w:rsidRPr="00B8354B">
        <w:rPr>
          <w:rFonts w:ascii="Calibri" w:hAnsi="Calibri" w:cs="Calibri"/>
          <w:b/>
          <w:color w:val="000000" w:themeColor="text1"/>
          <w:lang w:val="pl-PL"/>
        </w:rPr>
        <w:t xml:space="preserve"> jakości</w:t>
      </w:r>
      <w:r w:rsidRPr="00B8354B">
        <w:rPr>
          <w:rFonts w:ascii="Calibri" w:hAnsi="Calibri" w:cs="Calibri"/>
          <w:b/>
          <w:color w:val="000000" w:themeColor="text1"/>
          <w:lang w:val="pl-PL"/>
        </w:rPr>
        <w:t xml:space="preserve"> (w zakresie zadań nr 1 i 2)*</w:t>
      </w:r>
    </w:p>
    <w:p w14:paraId="32C44340" w14:textId="539DD60B" w:rsidR="00D1631F" w:rsidRDefault="00D1631F" w:rsidP="00D1631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b/>
          <w:lang w:val="pl-PL"/>
        </w:rPr>
      </w:pPr>
      <w:r w:rsidRPr="00B8354B">
        <w:rPr>
          <w:rFonts w:ascii="Calibri" w:hAnsi="Calibri" w:cs="Calibri"/>
          <w:b/>
          <w:lang w:val="pl-PL"/>
        </w:rPr>
        <w:t>36 miesięcznej gwarancji</w:t>
      </w:r>
      <w:r w:rsidR="004A1BC5" w:rsidRPr="00B8354B">
        <w:rPr>
          <w:rFonts w:ascii="Calibri" w:hAnsi="Calibri" w:cs="Calibri"/>
          <w:b/>
          <w:lang w:val="pl-PL"/>
        </w:rPr>
        <w:t xml:space="preserve"> jakości</w:t>
      </w:r>
      <w:r w:rsidRPr="00B8354B">
        <w:rPr>
          <w:rFonts w:ascii="Calibri" w:hAnsi="Calibri" w:cs="Calibri"/>
          <w:b/>
          <w:lang w:val="pl-PL"/>
        </w:rPr>
        <w:t xml:space="preserve"> (w zakresie zadania nr 3)*</w:t>
      </w:r>
    </w:p>
    <w:p w14:paraId="527908E5" w14:textId="692944BA" w:rsidR="0050389F" w:rsidRPr="0050389F" w:rsidRDefault="0050389F" w:rsidP="00D1631F">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na dostarczony asortyment, obowiązującej od dnia podpisania przez Strony „Protokołu Przekazania do Eksploatacji /Protokołu odbioru”, o którym mowa w § 2 ust. 6 umowy.</w:t>
      </w:r>
    </w:p>
    <w:p w14:paraId="08571163"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 xml:space="preserve">Gwarancja jakości udzielona przez Wykonawcę nie będzie wyłączać uprawnień </w:t>
      </w:r>
      <w:r w:rsidRPr="0050389F">
        <w:rPr>
          <w:rFonts w:ascii="Calibri" w:hAnsi="Calibri" w:cs="Calibri"/>
          <w:lang w:val="pl-PL"/>
        </w:rPr>
        <w:br/>
        <w:t>gwaran</w:t>
      </w:r>
      <w:r w:rsidRPr="0050389F">
        <w:rPr>
          <w:rFonts w:ascii="Calibri" w:hAnsi="Calibri" w:cs="Calibri"/>
          <w:lang w:val="pl-PL"/>
        </w:rPr>
        <w:softHyphen/>
        <w:t xml:space="preserve">cyjnych przyznawanych przez producentów asortymentu. Szczegółowe warunki </w:t>
      </w:r>
      <w:r w:rsidRPr="0050389F">
        <w:rPr>
          <w:rFonts w:ascii="Calibri" w:hAnsi="Calibri" w:cs="Calibri"/>
          <w:lang w:val="pl-PL"/>
        </w:rPr>
        <w:lastRenderedPageBreak/>
        <w:t>oraz terminy gwarancji może określać dokument gwarancyjny przekazany Zamawiającemu wraz z chwilą zawar</w:t>
      </w:r>
      <w:r w:rsidRPr="0050389F">
        <w:rPr>
          <w:rFonts w:ascii="Calibri" w:hAnsi="Calibri" w:cs="Calibri"/>
          <w:lang w:val="pl-PL"/>
        </w:rPr>
        <w:softHyphen/>
        <w:t>cia niniejszej umowy.</w:t>
      </w:r>
    </w:p>
    <w:p w14:paraId="0F42AE6D"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Jeżeli istnieje rozbieżność zapisów pomiędzy kartą gwarancyjną a umową, ewentualne kolizje treści rozstrzyga się na korzyść postanowień niniejszej umowy. Strony uznają za nieobowiązujące wszelkie zawarte w treści karty gwarancyjnej ograniczenia gwarancji jakości, które są dalej idące niż te, jakie wynikają wprost z treści niniejszej umowy.</w:t>
      </w:r>
    </w:p>
    <w:p w14:paraId="0C2A4C90"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Podstawą udzielenia gwarancji, o której mowa w ust. 2 powyżej są postanowienia niniejszej umowy, bez potrzeby wystawiania przez Wykonawcę odrębnych kart gwarancyjnych.</w:t>
      </w:r>
    </w:p>
    <w:p w14:paraId="4DC7F64C"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 xml:space="preserve">Strony ustalają, że w przypadku  stwierdzenia wad i niesprawności dostarczonego asortymentu w okresie gwarancji, Wykonawca w pierwszej kolejności zobowiązany będzie do  usunięcia wad poprzez naprawę dostarczonego asortymentu w terminie określonym w </w:t>
      </w:r>
      <w:r w:rsidRPr="0050389F">
        <w:rPr>
          <w:rFonts w:ascii="Calibri" w:hAnsi="Calibri" w:cs="Calibri"/>
          <w:bCs/>
          <w:lang w:val="pl-PL"/>
        </w:rPr>
        <w:t>ust.</w:t>
      </w:r>
      <w:r w:rsidRPr="0050389F">
        <w:rPr>
          <w:rFonts w:ascii="Calibri" w:hAnsi="Calibri" w:cs="Calibri"/>
          <w:lang w:val="pl-PL"/>
        </w:rPr>
        <w:t xml:space="preserve"> 7 pkt.1) poniżej. W przypadku braku możliwości naprawy asortymentu Wykonawca  wymieni asortyment na nowy wolny od wad w  terminie określonym </w:t>
      </w:r>
      <w:r w:rsidRPr="0050389F">
        <w:rPr>
          <w:rFonts w:ascii="Calibri" w:hAnsi="Calibri" w:cs="Calibri"/>
          <w:lang w:val="pl-PL"/>
        </w:rPr>
        <w:br/>
        <w:t xml:space="preserve">w </w:t>
      </w:r>
      <w:r w:rsidRPr="0050389F">
        <w:rPr>
          <w:rFonts w:ascii="Calibri" w:hAnsi="Calibri" w:cs="Calibri"/>
          <w:bCs/>
          <w:lang w:val="pl-PL"/>
        </w:rPr>
        <w:t>ust. 7 pkt.2) poniżej.</w:t>
      </w:r>
      <w:r w:rsidRPr="0050389F">
        <w:rPr>
          <w:rFonts w:ascii="Calibri" w:hAnsi="Calibri" w:cs="Calibri"/>
          <w:lang w:val="pl-PL"/>
        </w:rPr>
        <w:t xml:space="preserve"> Całkowity koszt naprawy gwarancyjnej wraz z dostawą Zamawiającemu ponosi Wykonawca.</w:t>
      </w:r>
    </w:p>
    <w:p w14:paraId="0B408E1D"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Wykonawcę obowiązują następujące terminy realizacji roszczeń reklamacyjnych  Zamawiającego:</w:t>
      </w:r>
    </w:p>
    <w:p w14:paraId="4698B378" w14:textId="225E7528" w:rsidR="0050389F" w:rsidRPr="0050389F" w:rsidRDefault="0050389F" w:rsidP="0050389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09" w:hanging="425"/>
        <w:rPr>
          <w:rFonts w:ascii="Calibri" w:eastAsia="Times New Roman" w:hAnsi="Calibri" w:cs="Calibri"/>
          <w:color w:val="000000"/>
          <w:lang w:val="pl-PL"/>
        </w:rPr>
      </w:pPr>
      <w:r w:rsidRPr="0050389F">
        <w:rPr>
          <w:rFonts w:ascii="Calibri" w:eastAsia="Times New Roman" w:hAnsi="Calibri" w:cs="Calibri"/>
          <w:lang w:val="pl-PL"/>
        </w:rPr>
        <w:t xml:space="preserve">w przypadku naprawy przedmiotu umowy - wady i niesprawności ujawnione w okresie gwarancji będą usuwane w terminie </w:t>
      </w:r>
      <w:r w:rsidRPr="00A06283">
        <w:rPr>
          <w:rFonts w:ascii="Calibri" w:eastAsia="Times New Roman" w:hAnsi="Calibri" w:cs="Calibri"/>
          <w:lang w:val="pl-PL"/>
        </w:rPr>
        <w:t>do 7 dni</w:t>
      </w:r>
      <w:r w:rsidR="00A06283" w:rsidRPr="00A06283">
        <w:rPr>
          <w:rFonts w:ascii="Calibri" w:eastAsia="Times New Roman" w:hAnsi="Calibri" w:cs="Calibri"/>
          <w:lang w:val="pl-PL"/>
        </w:rPr>
        <w:t xml:space="preserve"> kalendarzowych</w:t>
      </w:r>
      <w:r w:rsidRPr="0050389F">
        <w:rPr>
          <w:rFonts w:ascii="Calibri" w:eastAsia="Times New Roman" w:hAnsi="Calibri" w:cs="Calibri"/>
          <w:lang w:val="pl-PL"/>
        </w:rPr>
        <w:t xml:space="preserve"> od daty dokonania zgłoszenia przez Zamawiającego,</w:t>
      </w:r>
    </w:p>
    <w:p w14:paraId="6B29E0A0" w14:textId="0384CFEE" w:rsidR="0050389F" w:rsidRPr="0050389F" w:rsidRDefault="0050389F" w:rsidP="0050389F">
      <w:pPr>
        <w:numPr>
          <w:ilvl w:val="1"/>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09" w:hanging="425"/>
        <w:rPr>
          <w:rFonts w:ascii="Calibri" w:eastAsia="Times New Roman" w:hAnsi="Calibri" w:cs="Calibri"/>
          <w:color w:val="000000"/>
          <w:lang w:val="pl-PL"/>
        </w:rPr>
      </w:pPr>
      <w:r w:rsidRPr="0050389F">
        <w:rPr>
          <w:rFonts w:ascii="Calibri" w:eastAsia="Times New Roman" w:hAnsi="Calibri" w:cs="Calibri"/>
          <w:color w:val="000000"/>
          <w:lang w:val="pl-PL"/>
        </w:rPr>
        <w:t>w przypadku dostawy nowego asortymentu w m</w:t>
      </w:r>
      <w:r w:rsidRPr="00A06283">
        <w:rPr>
          <w:rFonts w:ascii="Calibri" w:eastAsia="Times New Roman" w:hAnsi="Calibri" w:cs="Calibri"/>
          <w:color w:val="000000"/>
          <w:lang w:val="pl-PL"/>
        </w:rPr>
        <w:t>iejsce wadliwego - w terminie 14 dni</w:t>
      </w:r>
      <w:r w:rsidR="00A06283" w:rsidRPr="00A06283">
        <w:rPr>
          <w:rFonts w:ascii="Calibri" w:eastAsia="Times New Roman" w:hAnsi="Calibri" w:cs="Calibri"/>
          <w:color w:val="000000"/>
          <w:lang w:val="pl-PL"/>
        </w:rPr>
        <w:t xml:space="preserve"> kalendarzowych</w:t>
      </w:r>
      <w:r w:rsidRPr="00A06283">
        <w:rPr>
          <w:rFonts w:ascii="Calibri" w:eastAsia="Times New Roman" w:hAnsi="Calibri" w:cs="Calibri"/>
          <w:color w:val="000000"/>
          <w:lang w:val="pl-PL"/>
        </w:rPr>
        <w:t xml:space="preserve"> od daty dokonania zgłoszenia</w:t>
      </w:r>
      <w:r w:rsidRPr="0050389F">
        <w:rPr>
          <w:rFonts w:ascii="Calibri" w:eastAsia="Times New Roman" w:hAnsi="Calibri" w:cs="Calibri"/>
          <w:color w:val="000000"/>
          <w:lang w:val="pl-PL"/>
        </w:rPr>
        <w:t xml:space="preserve"> przez Zamawiającego.</w:t>
      </w:r>
    </w:p>
    <w:p w14:paraId="409B58C1"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 xml:space="preserve">Wykonawca uznaje za skuteczne zgłoszenia reklamacyjne dokonywane przez Zamawiającego pocztą elektroniczną na adres e-mail_______________________ Brak zwrotnego potwierdzenia odbioru nie wpływa na skuteczność dokonanego zgłoszenia. </w:t>
      </w:r>
    </w:p>
    <w:p w14:paraId="22A8BD0E"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Zamawiający zobowiązuje się do dokonywania zgłoszeń reklamacyjnych  w terminie 3 dni roboczych od chwili ujawnienia wad  i uszkodzeń   asortymentu.</w:t>
      </w:r>
    </w:p>
    <w:p w14:paraId="3E698CDD"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 xml:space="preserve">Jeżeli w wykonaniu swoich obowiązków Wykonawca dostarczył Zamawiającemu zamiast asortymentu wadliwego nowy asortyment wolny od wad albo dokonał jego istotnych napraw, wówczas termin gwarancji biegnie na nowo od chwili dostarczenia nowego asortymentu wolnego od wad lub przekazania asortymentu naprawionego. W przypadkach, o których mowa powyżej, termin gwarancji zaczyna biec na nowo od chwili podpisania przez obie Strony „Protokołu Przekazania do Eksploatacji/Protokołu odbioru" wymienionego lub naprawionego asortymentu. W pozostałych przypadkach termin gwarancji ulega przedłużeniu o czas, w ciągu którego wskutek wady asortymentu objętego zgłoszeniem reklamacyjnym Zamawiający nie mógł z niego korzystać. </w:t>
      </w:r>
    </w:p>
    <w:p w14:paraId="724DDEC3"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lastRenderedPageBreak/>
        <w:t>Gwarancja nie obejmuje uszkodzeń mechanicznych powstałych z wyłącznej udowodnionej winy Zamawiającego w okresie, o którym mowa w ust. 2 powyżej.</w:t>
      </w:r>
    </w:p>
    <w:p w14:paraId="3067CEEF"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eastAsia="Times New Roman" w:hAnsi="Calibri" w:cs="Calibri"/>
          <w:lang w:val="pl-PL"/>
        </w:rPr>
        <w:t xml:space="preserve">Wykonawca ponosi odpowiedzialność za działania i zaniechania osób, którym </w:t>
      </w:r>
      <w:r w:rsidRPr="0050389F">
        <w:rPr>
          <w:rFonts w:ascii="Calibri" w:hAnsi="Calibri" w:cs="Calibri"/>
          <w:lang w:val="pl-PL"/>
        </w:rPr>
        <w:t xml:space="preserve">powierza wykonanie określonych czynności związanych z realizacją niniejszej umowy </w:t>
      </w:r>
      <w:r w:rsidRPr="0050389F">
        <w:rPr>
          <w:rFonts w:ascii="Calibri" w:eastAsia="Times New Roman" w:hAnsi="Calibri" w:cs="Calibri"/>
          <w:lang w:val="pl-PL"/>
        </w:rPr>
        <w:t>tak jak za działania i zaniechania własne. Wykonawca ponosi odpowiedzialność za wszelkie szkody wyrządzone w mieniu Zamawiającego lub osób trzecich powstałe w wyniku działań lub zaniechań Wykonawcy lub osób, którym powierzył wykonywanie niniejszej umowy.</w:t>
      </w:r>
    </w:p>
    <w:p w14:paraId="197A767A" w14:textId="77777777" w:rsidR="0050389F" w:rsidRPr="0050389F" w:rsidRDefault="0050389F" w:rsidP="0050389F">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Uprawnienia z tytułu rękojmi za wady przedmiotu umowy przysługują Zamawiającemu niezależnie od uprawnień z tytułu gwarancji (uprawnienia te mogą być realizowane przez Zamawiającego w terminie obowiązywania gwarancji) - wszelkie postanowienia zawarte w karcie gwarancyjnej lub ofercie Wykonawcy, a sprzeczne z powyższym, uważa się za bezskuteczne wobec Stron.</w:t>
      </w:r>
    </w:p>
    <w:p w14:paraId="0A1FDD06"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 5</w:t>
      </w:r>
    </w:p>
    <w:p w14:paraId="036ED339" w14:textId="77777777" w:rsidR="0050389F" w:rsidRPr="0050389F" w:rsidRDefault="0050389F" w:rsidP="0050389F">
      <w:pPr>
        <w:suppressAutoHyphens/>
        <w:spacing w:line="276" w:lineRule="auto"/>
        <w:ind w:left="426" w:hanging="426"/>
        <w:jc w:val="center"/>
        <w:rPr>
          <w:rFonts w:ascii="Calibri" w:hAnsi="Calibri" w:cs="Calibri"/>
          <w:b/>
          <w:bCs/>
          <w:lang w:val="pl-PL"/>
        </w:rPr>
      </w:pPr>
      <w:r w:rsidRPr="0050389F">
        <w:rPr>
          <w:rFonts w:ascii="Calibri" w:hAnsi="Calibri" w:cs="Calibri"/>
          <w:b/>
          <w:bCs/>
          <w:lang w:val="pl-PL"/>
        </w:rPr>
        <w:t>KARY UMOWNE</w:t>
      </w:r>
    </w:p>
    <w:p w14:paraId="4DA9F358" w14:textId="77777777" w:rsidR="0050389F" w:rsidRPr="0050389F" w:rsidRDefault="0050389F" w:rsidP="0050389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rPr>
          <w:rFonts w:ascii="Calibri" w:hAnsi="Calibri" w:cs="Calibri"/>
          <w:lang w:val="pl-PL"/>
        </w:rPr>
      </w:pPr>
      <w:r w:rsidRPr="0050389F">
        <w:rPr>
          <w:rFonts w:ascii="Calibri" w:hAnsi="Calibri" w:cs="Calibri"/>
          <w:lang w:val="pl-PL"/>
        </w:rPr>
        <w:t>Strony ustalają odpowiedzialność za niewykonanie lub nienależyte wykonanie zobowiązań wynikają</w:t>
      </w:r>
      <w:r w:rsidRPr="0050389F">
        <w:rPr>
          <w:rFonts w:ascii="Calibri" w:hAnsi="Calibri" w:cs="Calibri"/>
          <w:lang w:val="pl-PL"/>
        </w:rPr>
        <w:softHyphen/>
        <w:t>cych z treści niniejszej umowy w formie kar umownych.</w:t>
      </w:r>
    </w:p>
    <w:p w14:paraId="0BE9554F" w14:textId="77777777" w:rsidR="0050389F" w:rsidRPr="0050389F" w:rsidRDefault="0050389F" w:rsidP="0050389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rPr>
          <w:rFonts w:ascii="Calibri" w:hAnsi="Calibri" w:cs="Calibri"/>
          <w:lang w:val="pl-PL"/>
        </w:rPr>
      </w:pPr>
      <w:r w:rsidRPr="0050389F">
        <w:rPr>
          <w:rFonts w:ascii="Calibri" w:hAnsi="Calibri" w:cs="Calibri"/>
          <w:lang w:val="pl-PL"/>
        </w:rPr>
        <w:t xml:space="preserve">Ustala się następujący sposób naliczania kar umownych: </w:t>
      </w:r>
    </w:p>
    <w:p w14:paraId="117A5F1D" w14:textId="77777777" w:rsidR="0050389F" w:rsidRPr="0050389F" w:rsidRDefault="0050389F" w:rsidP="0050389F">
      <w:pPr>
        <w:numPr>
          <w:ilvl w:val="1"/>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09"/>
        <w:rPr>
          <w:rFonts w:ascii="Calibri" w:hAnsi="Calibri" w:cs="Calibri"/>
          <w:lang w:val="pl-PL"/>
        </w:rPr>
      </w:pPr>
      <w:r w:rsidRPr="0050389F">
        <w:rPr>
          <w:rFonts w:ascii="Calibri" w:hAnsi="Calibri" w:cs="Calibri"/>
          <w:lang w:val="pl-PL"/>
        </w:rPr>
        <w:t xml:space="preserve">w przypadku zwłoki w terminie realizacji umowy w stosunku do terminu określonego w § 2 ust. 1 umowy, Wykonawca zapłaci Zamawiającemu karę umowną za każdy rozpoczęty dzień zwłoki w wysokości </w:t>
      </w:r>
      <w:r w:rsidRPr="0050389F">
        <w:rPr>
          <w:rFonts w:ascii="Calibri" w:hAnsi="Calibri" w:cs="Calibri"/>
          <w:b/>
          <w:lang w:val="pl-PL"/>
        </w:rPr>
        <w:t>0,5%</w:t>
      </w:r>
      <w:r w:rsidRPr="0050389F">
        <w:rPr>
          <w:rFonts w:ascii="Calibri" w:hAnsi="Calibri" w:cs="Calibri"/>
          <w:lang w:val="pl-PL"/>
        </w:rPr>
        <w:t xml:space="preserve"> wartości brutto, niezrealizowanej w terminie dostawy brakującego</w:t>
      </w:r>
      <w:r w:rsidRPr="0050389F">
        <w:rPr>
          <w:rFonts w:ascii="Calibri" w:hAnsi="Calibri" w:cs="Calibri"/>
          <w:spacing w:val="-16"/>
          <w:lang w:val="pl-PL"/>
        </w:rPr>
        <w:t xml:space="preserve"> </w:t>
      </w:r>
      <w:r w:rsidRPr="0050389F">
        <w:rPr>
          <w:rFonts w:ascii="Calibri" w:hAnsi="Calibri" w:cs="Calibri"/>
          <w:lang w:val="pl-PL"/>
        </w:rPr>
        <w:t>asortymentu,</w:t>
      </w:r>
    </w:p>
    <w:p w14:paraId="1E9FA3D8" w14:textId="4B197382" w:rsidR="0050389F" w:rsidRPr="0050389F" w:rsidRDefault="0050389F" w:rsidP="0050389F">
      <w:pPr>
        <w:pStyle w:val="Akapitzlist"/>
        <w:numPr>
          <w:ilvl w:val="1"/>
          <w:numId w:val="24"/>
        </w:numPr>
        <w:suppressAutoHyphens/>
        <w:spacing w:line="276" w:lineRule="auto"/>
        <w:ind w:left="709"/>
        <w:contextualSpacing/>
        <w:rPr>
          <w:rFonts w:ascii="Calibri" w:hAnsi="Calibri" w:cs="Calibri"/>
          <w:sz w:val="24"/>
          <w:szCs w:val="24"/>
        </w:rPr>
      </w:pPr>
      <w:r w:rsidRPr="0050389F">
        <w:rPr>
          <w:rFonts w:ascii="Calibri" w:hAnsi="Calibri" w:cs="Calibri"/>
          <w:sz w:val="24"/>
          <w:szCs w:val="24"/>
        </w:rPr>
        <w:t xml:space="preserve">w przypadku zwłoki w terminie realizacji obowiązków wynikających z gwarancji jakości lub rękojmi za wady fizyczne w stosunku do terminów określonych w § 4 ust. 7 pkt 1) i 2) umowy, Wykonawca zapłaci Zamawiającemu karę umowną za każdy rozpoczęty dzień zwłoki w wysokości </w:t>
      </w:r>
      <w:r w:rsidRPr="0050389F">
        <w:rPr>
          <w:rFonts w:ascii="Calibri" w:hAnsi="Calibri" w:cs="Calibri"/>
          <w:b/>
          <w:sz w:val="24"/>
          <w:szCs w:val="24"/>
        </w:rPr>
        <w:t>0,5 %</w:t>
      </w:r>
      <w:r w:rsidRPr="0050389F">
        <w:rPr>
          <w:rFonts w:ascii="Calibri" w:hAnsi="Calibri" w:cs="Calibri"/>
          <w:sz w:val="24"/>
          <w:szCs w:val="24"/>
        </w:rPr>
        <w:t xml:space="preserve"> wartości brutto </w:t>
      </w:r>
      <w:r w:rsidR="004A1BC5">
        <w:rPr>
          <w:rFonts w:ascii="Calibri" w:hAnsi="Calibri" w:cs="Calibri"/>
          <w:sz w:val="24"/>
          <w:szCs w:val="24"/>
        </w:rPr>
        <w:t>asortymentu, którego zwłoka dotyczy,</w:t>
      </w:r>
    </w:p>
    <w:p w14:paraId="6D5D53CF" w14:textId="77777777" w:rsidR="0050389F" w:rsidRPr="0050389F" w:rsidRDefault="0050389F" w:rsidP="0050389F">
      <w:pPr>
        <w:pStyle w:val="Akapitzlist"/>
        <w:numPr>
          <w:ilvl w:val="1"/>
          <w:numId w:val="24"/>
        </w:numPr>
        <w:suppressAutoHyphens/>
        <w:spacing w:line="276" w:lineRule="auto"/>
        <w:ind w:left="709"/>
        <w:contextualSpacing/>
        <w:rPr>
          <w:rFonts w:ascii="Calibri" w:hAnsi="Calibri" w:cs="Calibri"/>
          <w:sz w:val="24"/>
          <w:szCs w:val="24"/>
        </w:rPr>
      </w:pPr>
      <w:r w:rsidRPr="0050389F">
        <w:rPr>
          <w:rFonts w:ascii="Calibri" w:hAnsi="Calibri" w:cs="Calibri"/>
          <w:sz w:val="24"/>
          <w:szCs w:val="24"/>
        </w:rPr>
        <w:t xml:space="preserve">w przypadku odstąpienia od umowy przez Zamawiającego z przyczyn leżących po stronie Wykonawcy albo w razie odstąpienia od umowy przez Wykonawcę z przyczyn nieleżących po stronie Zamawiającego, Wykonawca zapłaci Zamawiającemu kare umowną w wysokości </w:t>
      </w:r>
      <w:r w:rsidRPr="0050389F">
        <w:rPr>
          <w:rFonts w:ascii="Calibri" w:hAnsi="Calibri" w:cs="Calibri"/>
          <w:b/>
          <w:sz w:val="24"/>
          <w:szCs w:val="24"/>
        </w:rPr>
        <w:t>10%</w:t>
      </w:r>
      <w:r w:rsidRPr="0050389F">
        <w:rPr>
          <w:rFonts w:ascii="Calibri" w:hAnsi="Calibri" w:cs="Calibri"/>
          <w:sz w:val="24"/>
          <w:szCs w:val="24"/>
        </w:rPr>
        <w:t xml:space="preserve"> wartości brutto określonej w § 3 ust. 1 umowy.</w:t>
      </w:r>
    </w:p>
    <w:p w14:paraId="30650AD6" w14:textId="77777777" w:rsidR="0050389F" w:rsidRPr="0050389F" w:rsidRDefault="0050389F" w:rsidP="0050389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rPr>
          <w:rFonts w:ascii="Calibri" w:hAnsi="Calibri" w:cs="Calibri"/>
          <w:lang w:val="pl-PL"/>
        </w:rPr>
      </w:pPr>
      <w:r w:rsidRPr="0050389F">
        <w:rPr>
          <w:rFonts w:ascii="Calibri" w:hAnsi="Calibri" w:cs="Calibri"/>
          <w:lang w:val="pl-PL"/>
        </w:rPr>
        <w:t xml:space="preserve">Wykonawca wyraża zgodę na potrącanie kar umownych z przysługującego mu wynagrodzenia. </w:t>
      </w:r>
    </w:p>
    <w:p w14:paraId="2F5D771B" w14:textId="77777777" w:rsidR="0050389F" w:rsidRPr="0050389F" w:rsidRDefault="0050389F" w:rsidP="0050389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rPr>
          <w:rFonts w:ascii="Calibri" w:hAnsi="Calibri" w:cs="Calibri"/>
          <w:lang w:val="pl-PL"/>
        </w:rPr>
      </w:pPr>
      <w:r w:rsidRPr="0050389F">
        <w:rPr>
          <w:rFonts w:ascii="Calibri" w:hAnsi="Calibri" w:cs="Calibri"/>
          <w:lang w:val="pl-PL"/>
        </w:rPr>
        <w:t>Niezależnie od wysokości kar umownych określonych w ust. 2 powyżej, Zamawiający zastrzega so</w:t>
      </w:r>
      <w:r w:rsidRPr="0050389F">
        <w:rPr>
          <w:rFonts w:ascii="Calibri" w:hAnsi="Calibri" w:cs="Calibri"/>
          <w:lang w:val="pl-PL"/>
        </w:rPr>
        <w:softHyphen/>
        <w:t>bie prawo dochodzenia od</w:t>
      </w:r>
      <w:r w:rsidRPr="0050389F">
        <w:rPr>
          <w:rFonts w:ascii="Calibri" w:hAnsi="Calibri" w:cs="Calibri"/>
          <w:lang w:val="pl-PL"/>
        </w:rPr>
        <w:softHyphen/>
        <w:t>szkodowania przenoszącego wysokość zastrzeżonych kar umownych, na zasadach określonych w przepisach powszechnie obowiązującego prawa.</w:t>
      </w:r>
    </w:p>
    <w:p w14:paraId="2FAF059A" w14:textId="77777777" w:rsidR="0050389F" w:rsidRPr="0050389F" w:rsidRDefault="0050389F" w:rsidP="0050389F">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rPr>
          <w:rFonts w:ascii="Calibri" w:hAnsi="Calibri" w:cs="Calibri"/>
          <w:lang w:val="pl-PL"/>
        </w:rPr>
      </w:pPr>
      <w:r w:rsidRPr="0050389F">
        <w:rPr>
          <w:rFonts w:ascii="Calibri" w:hAnsi="Calibri" w:cs="Calibri"/>
          <w:lang w:val="pl-PL"/>
        </w:rPr>
        <w:t>Maksymalna łączna wartość naliczonych Wykonawcy kar umownych nie przekroczy 10% wartości brutto  umowy, określonej w § 3 ust. 1 umowy.</w:t>
      </w:r>
    </w:p>
    <w:p w14:paraId="6876A0A9" w14:textId="77777777" w:rsidR="0050389F" w:rsidRPr="0050389F" w:rsidRDefault="0050389F" w:rsidP="0050389F">
      <w:pPr>
        <w:suppressAutoHyphens/>
        <w:spacing w:line="276" w:lineRule="auto"/>
        <w:ind w:left="284"/>
        <w:rPr>
          <w:rFonts w:ascii="Calibri" w:hAnsi="Calibri" w:cs="Calibri"/>
          <w:lang w:val="pl-PL"/>
        </w:rPr>
      </w:pPr>
    </w:p>
    <w:p w14:paraId="29FE6AAF"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 6</w:t>
      </w:r>
    </w:p>
    <w:p w14:paraId="204F75A5"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ODSTĄPIENIE OD UMOWY</w:t>
      </w:r>
    </w:p>
    <w:p w14:paraId="23610C04" w14:textId="77777777" w:rsidR="0050389F" w:rsidRPr="0050389F" w:rsidRDefault="0050389F" w:rsidP="0050389F">
      <w:pPr>
        <w:pStyle w:val="ListParagraph1"/>
        <w:numPr>
          <w:ilvl w:val="0"/>
          <w:numId w:val="25"/>
        </w:numPr>
        <w:suppressAutoHyphens/>
        <w:spacing w:line="276" w:lineRule="auto"/>
        <w:ind w:left="284" w:hanging="284"/>
        <w:rPr>
          <w:rFonts w:ascii="Calibri" w:hAnsi="Calibri" w:cs="Calibri"/>
        </w:rPr>
      </w:pPr>
      <w:r w:rsidRPr="0050389F">
        <w:rPr>
          <w:rFonts w:ascii="Calibri" w:hAnsi="Calibri" w:cs="Calibri"/>
        </w:rPr>
        <w:t>Zamawiającemu przysługuje prawo do odstąpienia od niniejszej umowy z przyczyn leżących po stronie Wykonawcy w przypadku rażącego naruszenia postano</w:t>
      </w:r>
      <w:r w:rsidRPr="0050389F">
        <w:rPr>
          <w:rFonts w:ascii="Calibri" w:hAnsi="Calibri" w:cs="Calibri"/>
        </w:rPr>
        <w:softHyphen/>
        <w:t>wień umownych, w szczególności:</w:t>
      </w:r>
    </w:p>
    <w:p w14:paraId="5D16BD75" w14:textId="77777777" w:rsidR="0050389F" w:rsidRPr="0050389F" w:rsidRDefault="0050389F" w:rsidP="0050389F">
      <w:pPr>
        <w:pStyle w:val="Akapitzlist"/>
        <w:numPr>
          <w:ilvl w:val="0"/>
          <w:numId w:val="32"/>
        </w:numPr>
        <w:suppressAutoHyphens/>
        <w:spacing w:line="276" w:lineRule="auto"/>
        <w:contextualSpacing/>
        <w:rPr>
          <w:rFonts w:ascii="Calibri" w:hAnsi="Calibri" w:cs="Calibri"/>
          <w:sz w:val="24"/>
          <w:szCs w:val="24"/>
        </w:rPr>
      </w:pPr>
      <w:r w:rsidRPr="0050389F">
        <w:rPr>
          <w:rFonts w:ascii="Calibri" w:hAnsi="Calibri" w:cs="Calibri"/>
          <w:sz w:val="24"/>
          <w:szCs w:val="24"/>
        </w:rPr>
        <w:t>zwłoki w rozpoczęciu wykonywania niniejszej umowy, skutkującej niemożnością zrealizowa</w:t>
      </w:r>
      <w:r w:rsidRPr="0050389F">
        <w:rPr>
          <w:rFonts w:ascii="Calibri" w:hAnsi="Calibri" w:cs="Calibri"/>
          <w:sz w:val="24"/>
          <w:szCs w:val="24"/>
        </w:rPr>
        <w:softHyphen/>
        <w:t>nia umowy w terminie określonym w § 2 ust. 1 umowy,</w:t>
      </w:r>
    </w:p>
    <w:p w14:paraId="4C6F20B2" w14:textId="77777777" w:rsidR="0050389F" w:rsidRPr="0050389F" w:rsidRDefault="0050389F" w:rsidP="0050389F">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hAnsi="Calibri" w:cs="Calibri"/>
          <w:lang w:val="pl-PL"/>
        </w:rPr>
      </w:pPr>
      <w:r w:rsidRPr="0050389F">
        <w:rPr>
          <w:rFonts w:ascii="Calibri" w:hAnsi="Calibri" w:cs="Calibri"/>
          <w:lang w:val="pl-PL"/>
        </w:rPr>
        <w:t>w razie gdy wysokość naliczonych Wykonawcy kar umownych przekroczy 8 % kwoty brutto określonej w § 3 ust. 1 umowy,</w:t>
      </w:r>
    </w:p>
    <w:p w14:paraId="5E463BC8" w14:textId="77777777" w:rsidR="0050389F" w:rsidRPr="0050389F" w:rsidRDefault="0050389F" w:rsidP="0050389F">
      <w:pPr>
        <w:pStyle w:val="Akapitzlist"/>
        <w:numPr>
          <w:ilvl w:val="0"/>
          <w:numId w:val="32"/>
        </w:numPr>
        <w:suppressAutoHyphens/>
        <w:spacing w:line="276" w:lineRule="auto"/>
        <w:contextualSpacing/>
        <w:rPr>
          <w:rFonts w:ascii="Calibri" w:hAnsi="Calibri" w:cs="Calibri"/>
          <w:sz w:val="24"/>
          <w:szCs w:val="24"/>
        </w:rPr>
      </w:pPr>
      <w:r w:rsidRPr="0050389F">
        <w:rPr>
          <w:rFonts w:ascii="Calibri" w:hAnsi="Calibri" w:cs="Calibri"/>
          <w:sz w:val="24"/>
          <w:szCs w:val="24"/>
        </w:rPr>
        <w:t>innego wadliwego lub sprzecznego z umową wykonania przedmiotu umowy,</w:t>
      </w:r>
    </w:p>
    <w:p w14:paraId="47704FCE" w14:textId="526DD167" w:rsidR="0050389F" w:rsidRPr="0050389F" w:rsidRDefault="0050389F" w:rsidP="0050389F">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hAnsi="Calibri" w:cs="Calibri"/>
          <w:lang w:val="pl-PL"/>
        </w:rPr>
      </w:pPr>
      <w:r w:rsidRPr="0050389F">
        <w:rPr>
          <w:rFonts w:ascii="Calibri" w:hAnsi="Calibri" w:cs="Calibri"/>
          <w:lang w:val="pl-PL"/>
        </w:rPr>
        <w:t>w razie niepodpisania przez Zamawiającego Protokołu Przekazania do Eksploatacji/Protokołu odbioru z przy</w:t>
      </w:r>
      <w:r w:rsidR="004A1BC5">
        <w:rPr>
          <w:rFonts w:ascii="Calibri" w:hAnsi="Calibri" w:cs="Calibri"/>
          <w:lang w:val="pl-PL"/>
        </w:rPr>
        <w:t>czyn, o którym mowa w § 2 ust. 6</w:t>
      </w:r>
      <w:r w:rsidRPr="0050389F">
        <w:rPr>
          <w:rFonts w:ascii="Calibri" w:hAnsi="Calibri" w:cs="Calibri"/>
          <w:lang w:val="pl-PL"/>
        </w:rPr>
        <w:t xml:space="preserve"> umowy.</w:t>
      </w:r>
    </w:p>
    <w:p w14:paraId="3AB27E1C" w14:textId="77777777" w:rsidR="0050389F" w:rsidRPr="0050389F" w:rsidRDefault="0050389F" w:rsidP="0050389F">
      <w:pPr>
        <w:pStyle w:val="Akapitzlist1"/>
        <w:numPr>
          <w:ilvl w:val="0"/>
          <w:numId w:val="25"/>
        </w:numPr>
        <w:pBdr>
          <w:top w:val="none" w:sz="0" w:space="0" w:color="auto"/>
          <w:left w:val="none" w:sz="0" w:space="0" w:color="auto"/>
          <w:bottom w:val="none" w:sz="0" w:space="0" w:color="auto"/>
          <w:right w:val="none" w:sz="0" w:space="0" w:color="auto"/>
          <w:bar w:val="none" w:sz="0" w:color="auto"/>
        </w:pBdr>
        <w:suppressAutoHyphens/>
        <w:spacing w:line="276" w:lineRule="auto"/>
        <w:ind w:left="284"/>
        <w:contextualSpacing/>
        <w:rPr>
          <w:rFonts w:ascii="Calibri" w:hAnsi="Calibri" w:cs="Calibri"/>
        </w:rPr>
      </w:pPr>
      <w:r w:rsidRPr="0050389F">
        <w:rPr>
          <w:rFonts w:ascii="Calibri" w:hAnsi="Calibri" w:cs="Calibri"/>
        </w:rPr>
        <w:t>Odstąpienie od niniejszej umowy powinno być dokonane w terminie 30 dni od daty powzięcia wiadomości o okolicznościach uzasadniających odstąpienie od umowy, w formie pisemnej pod rygorem nieważno</w:t>
      </w:r>
      <w:r w:rsidRPr="0050389F">
        <w:rPr>
          <w:rFonts w:ascii="Calibri" w:hAnsi="Calibri" w:cs="Calibri"/>
        </w:rPr>
        <w:softHyphen/>
        <w:t>ści i zawie</w:t>
      </w:r>
      <w:r w:rsidRPr="0050389F">
        <w:rPr>
          <w:rFonts w:ascii="Calibri" w:hAnsi="Calibri" w:cs="Calibri"/>
        </w:rPr>
        <w:softHyphen/>
        <w:t>rać uzasadnienie jego dokonania. Odstąpienie od umowy uznaje się za skuteczne z chwilą doręczenia Wyko</w:t>
      </w:r>
      <w:r w:rsidRPr="0050389F">
        <w:rPr>
          <w:rFonts w:ascii="Calibri" w:hAnsi="Calibri" w:cs="Calibri"/>
        </w:rPr>
        <w:softHyphen/>
        <w:t xml:space="preserve">nawcy pisemnego oświadczenia. </w:t>
      </w:r>
    </w:p>
    <w:p w14:paraId="6C9CBDB4" w14:textId="77777777" w:rsidR="0050389F" w:rsidRPr="0050389F" w:rsidRDefault="0050389F" w:rsidP="0050389F">
      <w:pPr>
        <w:pStyle w:val="Akapitzlist1"/>
        <w:numPr>
          <w:ilvl w:val="0"/>
          <w:numId w:val="25"/>
        </w:numPr>
        <w:pBdr>
          <w:top w:val="none" w:sz="0" w:space="0" w:color="auto"/>
          <w:left w:val="none" w:sz="0" w:space="0" w:color="auto"/>
          <w:bottom w:val="none" w:sz="0" w:space="0" w:color="auto"/>
          <w:right w:val="none" w:sz="0" w:space="0" w:color="auto"/>
          <w:bar w:val="none" w:sz="0" w:color="auto"/>
        </w:pBdr>
        <w:suppressAutoHyphens/>
        <w:spacing w:line="276" w:lineRule="auto"/>
        <w:ind w:left="284"/>
        <w:contextualSpacing/>
        <w:rPr>
          <w:rFonts w:ascii="Calibri" w:hAnsi="Calibri" w:cs="Calibri"/>
        </w:rPr>
      </w:pPr>
      <w:r w:rsidRPr="0050389F">
        <w:rPr>
          <w:rFonts w:ascii="Calibri" w:hAnsi="Calibri" w:cs="Calibri"/>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chwili powzięcia wiadomości o okolicznościach uzasad</w:t>
      </w:r>
      <w:r w:rsidRPr="0050389F">
        <w:rPr>
          <w:rFonts w:ascii="Calibri" w:hAnsi="Calibri" w:cs="Calibri"/>
        </w:rPr>
        <w:softHyphen/>
        <w:t>niających odstąpienie od umowy z powyższych powodów, co wynika z przepisu art.  456 ust. 1 pkt 1) Pzp.</w:t>
      </w:r>
    </w:p>
    <w:p w14:paraId="542691CF" w14:textId="77777777" w:rsidR="0050389F" w:rsidRPr="0050389F" w:rsidRDefault="0050389F" w:rsidP="0050389F">
      <w:pPr>
        <w:suppressAutoHyphens/>
        <w:spacing w:line="276" w:lineRule="auto"/>
        <w:rPr>
          <w:rFonts w:ascii="Calibri" w:hAnsi="Calibri" w:cs="Calibri"/>
          <w:b/>
          <w:bCs/>
          <w:lang w:val="pl-PL"/>
        </w:rPr>
      </w:pPr>
    </w:p>
    <w:p w14:paraId="66B48FEF"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 7</w:t>
      </w:r>
    </w:p>
    <w:p w14:paraId="3802A695"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ZMIANY UMOWY</w:t>
      </w:r>
    </w:p>
    <w:p w14:paraId="58BD650A" w14:textId="4E93640F" w:rsidR="0050389F" w:rsidRPr="00B8354B" w:rsidRDefault="0050389F" w:rsidP="0050389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spacing w:line="276" w:lineRule="auto"/>
        <w:ind w:left="284" w:hanging="284"/>
        <w:contextualSpacing/>
        <w:rPr>
          <w:rFonts w:ascii="Calibri" w:hAnsi="Calibri" w:cs="Calibri"/>
          <w:b/>
          <w:iCs/>
          <w:lang w:val="pl-PL"/>
        </w:rPr>
      </w:pPr>
      <w:r w:rsidRPr="00B8354B">
        <w:rPr>
          <w:rFonts w:ascii="Calibri" w:eastAsia="Times New Roman" w:hAnsi="Calibri" w:cs="Calibri"/>
          <w:b/>
          <w:lang w:val="pl-PL"/>
        </w:rPr>
        <w:t xml:space="preserve">Z uwagi na fakt, iż zamówienie objęte zakresem niniejszej umowy </w:t>
      </w:r>
      <w:r w:rsidRPr="00B8354B">
        <w:rPr>
          <w:rFonts w:ascii="Calibri" w:hAnsi="Calibri" w:cs="Calibri"/>
          <w:b/>
          <w:iCs/>
          <w:lang w:val="pl-PL"/>
        </w:rPr>
        <w:t xml:space="preserve">jest realizowane w ramach projektu  „Rozwój Centrum Wsparcia Badań Klinicznych Narodowego Instytutu Onkologii Oddziału w Gliwicach” realizowanego oraz współfinansowanego w ramach Krajowego Planu Odbudowy i Zwiększania Odporności Komponent D Efektywność,  dostępność i jakość systemu ochrony zdrowia Inwestycja D3.1.1 Kompleksowy rozwój badań w zakresie nauk medycznych i nauk o zdrowiu, umowa nr KPOD.07.07-IW.07-0331/24 – termin wykonania niniejszej umowy określony w §2 ust. 1 </w:t>
      </w:r>
      <w:r w:rsidRPr="00B8354B">
        <w:rPr>
          <w:rFonts w:ascii="Calibri" w:hAnsi="Calibri" w:cs="Calibri"/>
          <w:b/>
          <w:kern w:val="2"/>
          <w:lang w:val="pl-PL"/>
        </w:rPr>
        <w:t xml:space="preserve"> </w:t>
      </w:r>
      <w:r w:rsidRPr="00B8354B">
        <w:rPr>
          <w:rFonts w:ascii="Calibri" w:eastAsia="Times New Roman" w:hAnsi="Calibri" w:cs="Calibri"/>
          <w:b/>
          <w:lang w:val="pl-PL"/>
        </w:rPr>
        <w:t>jest terminem nieprzekraczalnym.</w:t>
      </w:r>
      <w:r w:rsidRPr="00B8354B">
        <w:rPr>
          <w:rFonts w:ascii="Calibri" w:hAnsi="Calibri" w:cs="Calibri"/>
          <w:b/>
          <w:iCs/>
          <w:lang w:val="pl-PL"/>
        </w:rPr>
        <w:t xml:space="preserve"> </w:t>
      </w:r>
      <w:r w:rsidRPr="00B8354B">
        <w:rPr>
          <w:rFonts w:ascii="Calibri" w:hAnsi="Calibri" w:cs="Calibri"/>
          <w:b/>
          <w:lang w:val="pl-PL"/>
        </w:rPr>
        <w:t xml:space="preserve">Zatem w przypadku niezrealizowania umowy w wymaganym terminie Zamawiającemu przysługuje prawo odstąpienia od umowy, </w:t>
      </w:r>
      <w:r w:rsidR="00D1631F" w:rsidRPr="00B8354B">
        <w:rPr>
          <w:rFonts w:ascii="Calibri" w:hAnsi="Calibri" w:cs="Calibri"/>
          <w:b/>
          <w:lang w:val="pl-PL"/>
        </w:rPr>
        <w:t>a </w:t>
      </w:r>
      <w:r w:rsidRPr="00B8354B">
        <w:rPr>
          <w:rFonts w:ascii="Calibri" w:hAnsi="Calibri" w:cs="Calibri"/>
          <w:b/>
          <w:lang w:val="pl-PL"/>
        </w:rPr>
        <w:t xml:space="preserve">wszelkie koszty związane z ewentualnymi zamówieniami, zaliczkami lub płatnościami </w:t>
      </w:r>
      <w:r w:rsidRPr="00B8354B">
        <w:rPr>
          <w:rFonts w:ascii="Calibri" w:hAnsi="Calibri" w:cs="Calibri"/>
          <w:b/>
          <w:lang w:val="pl-PL"/>
        </w:rPr>
        <w:lastRenderedPageBreak/>
        <w:t>dokonanymi przez Wykonawcę nie będą obciążać Zamawiającego. W przypadku odstąpienia odpowiednie zastosowanie będzie miał § 6 ust. 2 umowy.</w:t>
      </w:r>
    </w:p>
    <w:p w14:paraId="74DA1256" w14:textId="77777777" w:rsidR="0050389F" w:rsidRPr="00B8354B" w:rsidRDefault="0050389F" w:rsidP="0050389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rPr>
          <w:rFonts w:ascii="Calibri" w:hAnsi="Calibri" w:cs="Calibri"/>
          <w:b/>
          <w:lang w:val="pl-PL"/>
        </w:rPr>
      </w:pPr>
      <w:r w:rsidRPr="00B8354B">
        <w:rPr>
          <w:rFonts w:ascii="Calibri" w:hAnsi="Calibri" w:cs="Calibri"/>
          <w:b/>
          <w:lang w:val="pl-PL"/>
        </w:rPr>
        <w:t>W sytuacji, gdy w ramach umowy, o której mowa w ust. 1 powyżej będzie możliwe przedłużenie terminu realizacji niniejszej umowy, Zamawiający zastrzega sobie prawo do zmiany terminu określonego w § 2 ust. 1 umowy.</w:t>
      </w:r>
    </w:p>
    <w:p w14:paraId="6CFE680C" w14:textId="50561051" w:rsidR="0050389F" w:rsidRPr="00B8354B" w:rsidRDefault="0050389F" w:rsidP="0050389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rPr>
          <w:rFonts w:ascii="Calibri" w:hAnsi="Calibri" w:cs="Calibri"/>
          <w:b/>
          <w:lang w:val="pl-PL"/>
        </w:rPr>
      </w:pPr>
      <w:r w:rsidRPr="00B8354B">
        <w:rPr>
          <w:rFonts w:ascii="Calibri" w:hAnsi="Calibri" w:cs="Calibri"/>
          <w:lang w:val="pl-PL"/>
        </w:rPr>
        <w:t xml:space="preserve">Z zastrzeżeniem ust. </w:t>
      </w:r>
      <w:r w:rsidR="004A1BC5" w:rsidRPr="00B8354B">
        <w:rPr>
          <w:rFonts w:ascii="Calibri" w:hAnsi="Calibri" w:cs="Calibri"/>
          <w:lang w:val="pl-PL"/>
        </w:rPr>
        <w:t xml:space="preserve">2 oraz ust. </w:t>
      </w:r>
      <w:r w:rsidRPr="00B8354B">
        <w:rPr>
          <w:rFonts w:ascii="Calibri" w:hAnsi="Calibri" w:cs="Calibri"/>
          <w:lang w:val="pl-PL"/>
        </w:rPr>
        <w:t>4, zakazuje się istotnych zmian postanowień zawartej umowy w stosunku do treści oferty, na podsta</w:t>
      </w:r>
      <w:r w:rsidRPr="00B8354B">
        <w:rPr>
          <w:rFonts w:ascii="Calibri" w:hAnsi="Calibri" w:cs="Calibri"/>
          <w:lang w:val="pl-PL"/>
        </w:rPr>
        <w:softHyphen/>
        <w:t>wie której dokonano wyboru Wykonawcy.</w:t>
      </w:r>
    </w:p>
    <w:p w14:paraId="76EA8978" w14:textId="77777777" w:rsidR="0050389F" w:rsidRPr="00B8354B" w:rsidRDefault="0050389F" w:rsidP="0050389F">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rPr>
          <w:rFonts w:ascii="Calibri" w:hAnsi="Calibri" w:cs="Calibri"/>
          <w:b/>
          <w:lang w:val="pl-PL"/>
        </w:rPr>
      </w:pPr>
      <w:r w:rsidRPr="00B8354B">
        <w:rPr>
          <w:rFonts w:ascii="Calibri" w:hAnsi="Calibri" w:cs="Calibri"/>
          <w:lang w:val="pl-PL"/>
        </w:rPr>
        <w:t>Zamawiający z inicjatywy własnej lub Wykonawcy dopuszcza jednak możliwość zmiany niniejszej umowy w następujących przypadkach:</w:t>
      </w:r>
    </w:p>
    <w:p w14:paraId="1EA8BD34" w14:textId="77777777" w:rsidR="0050389F" w:rsidRPr="00B8354B" w:rsidRDefault="0050389F" w:rsidP="0050389F">
      <w:pPr>
        <w:pStyle w:val="Akapitzlist"/>
        <w:numPr>
          <w:ilvl w:val="1"/>
          <w:numId w:val="35"/>
        </w:numPr>
        <w:suppressAutoHyphens/>
        <w:spacing w:line="276" w:lineRule="auto"/>
        <w:ind w:left="993" w:hanging="426"/>
        <w:contextualSpacing/>
        <w:rPr>
          <w:rFonts w:ascii="Calibri" w:hAnsi="Calibri" w:cs="Calibri"/>
          <w:sz w:val="24"/>
          <w:szCs w:val="24"/>
        </w:rPr>
      </w:pPr>
      <w:r w:rsidRPr="00B8354B">
        <w:rPr>
          <w:rFonts w:ascii="Calibri" w:hAnsi="Calibri" w:cs="Calibri"/>
          <w:sz w:val="24"/>
          <w:szCs w:val="24"/>
        </w:rPr>
        <w:t>ustawowej zmiany stawki podatku VAT lub podatku akcyzowego,</w:t>
      </w:r>
    </w:p>
    <w:p w14:paraId="4A6F2A10" w14:textId="77777777" w:rsidR="0050389F" w:rsidRPr="00B8354B" w:rsidRDefault="0050389F" w:rsidP="0050389F">
      <w:pPr>
        <w:pStyle w:val="Akapitzlist"/>
        <w:widowControl w:val="0"/>
        <w:numPr>
          <w:ilvl w:val="1"/>
          <w:numId w:val="35"/>
        </w:numPr>
        <w:suppressAutoHyphens/>
        <w:spacing w:line="276" w:lineRule="auto"/>
        <w:ind w:left="993" w:hanging="426"/>
        <w:contextualSpacing/>
        <w:rPr>
          <w:rFonts w:ascii="Calibri" w:eastAsia="Arial Unicode MS" w:hAnsi="Calibri" w:cs="Calibri"/>
          <w:sz w:val="24"/>
          <w:szCs w:val="24"/>
          <w:u w:color="000000"/>
        </w:rPr>
      </w:pPr>
      <w:r w:rsidRPr="00B8354B">
        <w:rPr>
          <w:rFonts w:ascii="Calibri" w:eastAsia="Arial Unicode MS" w:hAnsi="Calibri" w:cs="Calibri"/>
          <w:sz w:val="24"/>
          <w:szCs w:val="24"/>
          <w:u w:color="000000"/>
        </w:rPr>
        <w:t>obniżenia ceny jednostkowej netto przy zachowaniu jakości zaoferowanego asortymentu,</w:t>
      </w:r>
    </w:p>
    <w:p w14:paraId="25AD8E2B" w14:textId="77777777" w:rsidR="0050389F" w:rsidRPr="00B8354B" w:rsidRDefault="0050389F" w:rsidP="0050389F">
      <w:pPr>
        <w:pStyle w:val="Akapitzlist"/>
        <w:widowControl w:val="0"/>
        <w:numPr>
          <w:ilvl w:val="1"/>
          <w:numId w:val="35"/>
        </w:numPr>
        <w:suppressAutoHyphens/>
        <w:spacing w:line="276" w:lineRule="auto"/>
        <w:ind w:left="993" w:hanging="426"/>
        <w:contextualSpacing/>
        <w:rPr>
          <w:rFonts w:ascii="Calibri" w:eastAsia="Arial Unicode MS" w:hAnsi="Calibri" w:cs="Calibri"/>
          <w:sz w:val="24"/>
          <w:szCs w:val="24"/>
          <w:u w:color="000000"/>
        </w:rPr>
      </w:pPr>
      <w:r w:rsidRPr="00B8354B">
        <w:rPr>
          <w:rFonts w:ascii="Calibri" w:hAnsi="Calibri" w:cs="Calibri"/>
          <w:sz w:val="24"/>
          <w:szCs w:val="24"/>
        </w:rPr>
        <w:t>zmiany nazewnictwa asortymentu, modelu lub typu asortymentu spełniającego warunki określone w Specyfikacji Warunków Zamówienia nie gorsze od zaoferowanych w ofercie przy zachowaniu lub obniżeniu ceny,</w:t>
      </w:r>
    </w:p>
    <w:p w14:paraId="0E33BFBF" w14:textId="77777777" w:rsidR="0050389F" w:rsidRPr="00B8354B" w:rsidRDefault="0050389F" w:rsidP="0050389F">
      <w:pPr>
        <w:pStyle w:val="Akapitzlist"/>
        <w:widowControl w:val="0"/>
        <w:numPr>
          <w:ilvl w:val="1"/>
          <w:numId w:val="35"/>
        </w:numPr>
        <w:suppressAutoHyphens/>
        <w:spacing w:line="276" w:lineRule="auto"/>
        <w:ind w:left="993" w:hanging="426"/>
        <w:contextualSpacing/>
        <w:rPr>
          <w:rFonts w:ascii="Calibri" w:eastAsia="Arial Unicode MS" w:hAnsi="Calibri" w:cs="Calibri"/>
          <w:sz w:val="24"/>
          <w:szCs w:val="24"/>
          <w:u w:color="000000"/>
        </w:rPr>
      </w:pPr>
      <w:r w:rsidRPr="00B8354B">
        <w:rPr>
          <w:rFonts w:ascii="Calibri" w:hAnsi="Calibri" w:cs="Calibri"/>
          <w:sz w:val="24"/>
          <w:szCs w:val="24"/>
        </w:rPr>
        <w:t>wystąpienie omyłek pisarskich i rachunkowych w treści umowy.</w:t>
      </w:r>
    </w:p>
    <w:p w14:paraId="724FB7BC" w14:textId="77777777" w:rsidR="0050389F" w:rsidRPr="00B8354B" w:rsidRDefault="0050389F" w:rsidP="0050389F">
      <w:pPr>
        <w:pStyle w:val="Akapitzlist"/>
        <w:widowControl w:val="0"/>
        <w:numPr>
          <w:ilvl w:val="1"/>
          <w:numId w:val="35"/>
        </w:numPr>
        <w:suppressAutoHyphens/>
        <w:spacing w:line="276" w:lineRule="auto"/>
        <w:ind w:left="993" w:hanging="426"/>
        <w:contextualSpacing/>
        <w:rPr>
          <w:rFonts w:ascii="Calibri" w:eastAsia="Arial Unicode MS" w:hAnsi="Calibri" w:cs="Calibri"/>
          <w:sz w:val="24"/>
          <w:szCs w:val="24"/>
          <w:u w:color="000000"/>
        </w:rPr>
      </w:pPr>
      <w:r w:rsidRPr="00B8354B">
        <w:rPr>
          <w:rFonts w:ascii="Calibri" w:hAnsi="Calibri" w:cs="Calibri"/>
          <w:sz w:val="24"/>
          <w:szCs w:val="24"/>
        </w:rPr>
        <w:t>zmiany osoby lub osób odpowiedzialnych za realizację umowy lub wymienionych w załącznikach umowy.</w:t>
      </w:r>
    </w:p>
    <w:p w14:paraId="77488DB9" w14:textId="77777777" w:rsidR="0050389F" w:rsidRPr="0050389F" w:rsidRDefault="0050389F" w:rsidP="0050389F">
      <w:pPr>
        <w:pStyle w:val="Akapitzlist1"/>
        <w:numPr>
          <w:ilvl w:val="2"/>
          <w:numId w:val="20"/>
        </w:numPr>
        <w:pBdr>
          <w:top w:val="none" w:sz="0" w:space="0" w:color="auto"/>
          <w:left w:val="none" w:sz="0" w:space="0" w:color="auto"/>
          <w:bottom w:val="none" w:sz="0" w:space="0" w:color="auto"/>
          <w:right w:val="none" w:sz="0" w:space="0" w:color="auto"/>
          <w:bar w:val="none" w:sz="0" w:color="auto"/>
        </w:pBdr>
        <w:suppressAutoHyphens/>
        <w:spacing w:line="276" w:lineRule="auto"/>
        <w:ind w:left="284" w:hanging="284"/>
        <w:contextualSpacing/>
        <w:rPr>
          <w:rFonts w:ascii="Calibri" w:hAnsi="Calibri" w:cs="Calibri"/>
        </w:rPr>
      </w:pPr>
      <w:r w:rsidRPr="0050389F">
        <w:rPr>
          <w:rFonts w:ascii="Calibri" w:hAnsi="Calibri" w:cs="Calibri"/>
        </w:rPr>
        <w:t>Zmiana określona w ust. 4 pkt 1) powyżej obowiązuje z datą wprowadzenia jej w życie na podstawie odrębnych przepisów.</w:t>
      </w:r>
    </w:p>
    <w:p w14:paraId="3571D7BC" w14:textId="77777777" w:rsidR="0050389F" w:rsidRPr="0050389F" w:rsidRDefault="0050389F" w:rsidP="0050389F">
      <w:pPr>
        <w:numPr>
          <w:ilvl w:val="2"/>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rPr>
          <w:rFonts w:ascii="Calibri" w:eastAsia="Times New Roman" w:hAnsi="Calibri" w:cs="Calibri"/>
          <w:lang w:val="pl-PL"/>
        </w:rPr>
      </w:pPr>
      <w:r w:rsidRPr="0050389F">
        <w:rPr>
          <w:rFonts w:ascii="Calibri" w:eastAsia="Times New Roman" w:hAnsi="Calibri" w:cs="Calibri"/>
          <w:lang w:val="pl-PL"/>
        </w:rPr>
        <w:t xml:space="preserve">Wszelkie zmiany niniejszej umowy z wyjątkiem zmiany o której mowa w ust. 4 pkt. 1) powyżej, wymagają zachowania formy pisemnej pod rygorem nieważności. </w:t>
      </w:r>
    </w:p>
    <w:p w14:paraId="6B6E25EE" w14:textId="77777777" w:rsidR="0050389F" w:rsidRPr="0050389F" w:rsidRDefault="0050389F" w:rsidP="0050389F">
      <w:pPr>
        <w:numPr>
          <w:ilvl w:val="2"/>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contextualSpacing/>
        <w:rPr>
          <w:rFonts w:ascii="Calibri" w:eastAsia="Times New Roman" w:hAnsi="Calibri" w:cs="Calibri"/>
          <w:lang w:val="pl-PL"/>
        </w:rPr>
      </w:pPr>
      <w:r w:rsidRPr="0050389F">
        <w:rPr>
          <w:rFonts w:ascii="Calibri" w:eastAsia="Calibri" w:hAnsi="Calibri" w:cs="Calibri"/>
          <w:lang w:val="pl-PL"/>
        </w:rPr>
        <w:t>Nie stanowią zmiany umowy w szczególności następujące przypadki:</w:t>
      </w:r>
    </w:p>
    <w:p w14:paraId="7BB2051B" w14:textId="77777777" w:rsidR="0050389F" w:rsidRPr="00D1631F" w:rsidRDefault="0050389F" w:rsidP="009A6042">
      <w:pPr>
        <w:pStyle w:val="Akapitzlist"/>
        <w:widowControl w:val="0"/>
        <w:numPr>
          <w:ilvl w:val="0"/>
          <w:numId w:val="38"/>
        </w:numPr>
        <w:suppressAutoHyphens/>
        <w:autoSpaceDE w:val="0"/>
        <w:autoSpaceDN w:val="0"/>
        <w:adjustRightInd w:val="0"/>
        <w:spacing w:line="276" w:lineRule="auto"/>
        <w:ind w:left="993" w:hanging="426"/>
        <w:contextualSpacing/>
        <w:rPr>
          <w:rFonts w:ascii="Calibri" w:hAnsi="Calibri" w:cs="Calibri"/>
          <w:sz w:val="24"/>
          <w:szCs w:val="24"/>
        </w:rPr>
      </w:pPr>
      <w:r w:rsidRPr="00D1631F">
        <w:rPr>
          <w:rFonts w:ascii="Calibri" w:hAnsi="Calibri" w:cs="Calibri"/>
          <w:sz w:val="24"/>
          <w:szCs w:val="24"/>
        </w:rPr>
        <w:t>zmiana osobowa w zakresie reprezentacji Stron,</w:t>
      </w:r>
    </w:p>
    <w:p w14:paraId="777AE181" w14:textId="77777777" w:rsidR="0050389F" w:rsidRPr="00D1631F" w:rsidRDefault="0050389F" w:rsidP="009A6042">
      <w:pPr>
        <w:pStyle w:val="Akapitzlist"/>
        <w:widowControl w:val="0"/>
        <w:numPr>
          <w:ilvl w:val="0"/>
          <w:numId w:val="38"/>
        </w:numPr>
        <w:suppressAutoHyphens/>
        <w:autoSpaceDE w:val="0"/>
        <w:autoSpaceDN w:val="0"/>
        <w:adjustRightInd w:val="0"/>
        <w:spacing w:line="276" w:lineRule="auto"/>
        <w:ind w:left="993" w:hanging="426"/>
        <w:contextualSpacing/>
        <w:rPr>
          <w:rFonts w:ascii="Calibri" w:hAnsi="Calibri" w:cs="Calibri"/>
          <w:sz w:val="24"/>
          <w:szCs w:val="24"/>
        </w:rPr>
      </w:pPr>
      <w:r w:rsidRPr="00D1631F">
        <w:rPr>
          <w:rFonts w:ascii="Calibri" w:hAnsi="Calibri" w:cs="Calibri"/>
          <w:sz w:val="24"/>
          <w:szCs w:val="24"/>
        </w:rPr>
        <w:t>zmiana danych rejestrowych lub teleadresowych Stron,</w:t>
      </w:r>
    </w:p>
    <w:p w14:paraId="402A0614" w14:textId="77777777" w:rsidR="0050389F" w:rsidRPr="00D1631F" w:rsidRDefault="0050389F" w:rsidP="009A6042">
      <w:pPr>
        <w:pStyle w:val="Akapitzlist"/>
        <w:widowControl w:val="0"/>
        <w:numPr>
          <w:ilvl w:val="0"/>
          <w:numId w:val="38"/>
        </w:numPr>
        <w:suppressAutoHyphens/>
        <w:autoSpaceDE w:val="0"/>
        <w:autoSpaceDN w:val="0"/>
        <w:adjustRightInd w:val="0"/>
        <w:spacing w:line="276" w:lineRule="auto"/>
        <w:ind w:left="993" w:hanging="426"/>
        <w:contextualSpacing/>
        <w:rPr>
          <w:rFonts w:ascii="Calibri" w:hAnsi="Calibri" w:cs="Calibri"/>
          <w:sz w:val="24"/>
          <w:szCs w:val="24"/>
        </w:rPr>
      </w:pPr>
      <w:r w:rsidRPr="00D1631F">
        <w:rPr>
          <w:rFonts w:ascii="Calibri" w:hAnsi="Calibri" w:cs="Calibri"/>
          <w:sz w:val="24"/>
          <w:szCs w:val="24"/>
        </w:rPr>
        <w:t>zmiana danych związanych z obsługą administracyjno-organizacyjną umowy (np. zmiana nr rachunku bankowego Stron).</w:t>
      </w:r>
    </w:p>
    <w:p w14:paraId="2737FC9E" w14:textId="77777777" w:rsidR="0050389F" w:rsidRPr="0050389F" w:rsidRDefault="0050389F" w:rsidP="0050389F">
      <w:pPr>
        <w:pStyle w:val="Akapitzlist"/>
        <w:numPr>
          <w:ilvl w:val="0"/>
          <w:numId w:val="37"/>
        </w:numPr>
        <w:suppressAutoHyphens/>
        <w:spacing w:line="276" w:lineRule="auto"/>
        <w:ind w:left="426" w:hanging="426"/>
        <w:contextualSpacing/>
        <w:rPr>
          <w:rFonts w:ascii="Calibri" w:hAnsi="Calibri" w:cs="Calibri"/>
          <w:sz w:val="24"/>
          <w:szCs w:val="24"/>
        </w:rPr>
      </w:pPr>
      <w:r w:rsidRPr="0050389F">
        <w:rPr>
          <w:rFonts w:ascii="Calibri" w:hAnsi="Calibri" w:cs="Calibri"/>
          <w:sz w:val="24"/>
          <w:szCs w:val="24"/>
        </w:rPr>
        <w:t>Aneksy do niniejszej umowy ważne będą tylko wówczas, gdy zostaną podpisane przez obie Strony.</w:t>
      </w:r>
    </w:p>
    <w:p w14:paraId="0772753C" w14:textId="77777777" w:rsidR="00D1631F" w:rsidRDefault="00D1631F" w:rsidP="00F07D58">
      <w:pPr>
        <w:suppressAutoHyphens/>
        <w:spacing w:line="276" w:lineRule="auto"/>
        <w:jc w:val="center"/>
        <w:rPr>
          <w:rFonts w:ascii="Calibri" w:hAnsi="Calibri" w:cs="Calibri"/>
          <w:b/>
          <w:bCs/>
          <w:lang w:val="pl-PL"/>
        </w:rPr>
      </w:pPr>
    </w:p>
    <w:p w14:paraId="3DB06B8D" w14:textId="77777777" w:rsidR="00F07D58" w:rsidRPr="00F07D58" w:rsidRDefault="00F07D58" w:rsidP="00F07D58">
      <w:pPr>
        <w:suppressAutoHyphens/>
        <w:spacing w:line="276" w:lineRule="auto"/>
        <w:jc w:val="center"/>
        <w:rPr>
          <w:rFonts w:ascii="Calibri" w:hAnsi="Calibri" w:cs="Calibri"/>
          <w:b/>
          <w:bCs/>
          <w:lang w:val="pl-PL"/>
        </w:rPr>
      </w:pPr>
      <w:r w:rsidRPr="00F07D58">
        <w:rPr>
          <w:rFonts w:ascii="Calibri" w:hAnsi="Calibri" w:cs="Calibri"/>
          <w:b/>
          <w:bCs/>
          <w:lang w:val="pl-PL"/>
        </w:rPr>
        <w:t>§ 8</w:t>
      </w:r>
    </w:p>
    <w:p w14:paraId="341AC2FC" w14:textId="2B7E575D" w:rsidR="00F07D58" w:rsidRPr="00B8354B" w:rsidRDefault="00F07D58" w:rsidP="00F07D58">
      <w:pPr>
        <w:suppressAutoHyphens/>
        <w:spacing w:line="276" w:lineRule="auto"/>
        <w:jc w:val="center"/>
        <w:rPr>
          <w:rFonts w:ascii="Calibri" w:hAnsi="Calibri" w:cs="Calibri"/>
          <w:b/>
          <w:bCs/>
          <w:lang w:val="pl-PL"/>
        </w:rPr>
      </w:pPr>
      <w:r w:rsidRPr="00B8354B">
        <w:rPr>
          <w:rFonts w:ascii="Calibri" w:hAnsi="Calibri" w:cs="Calibri"/>
          <w:b/>
          <w:bCs/>
          <w:lang w:val="pl-PL"/>
        </w:rPr>
        <w:t>PRZESZKOLENIE PERSONELU (dotyczy wyłącznie zadania nr 3 poz. 1 Łóżko szpitalne)</w:t>
      </w:r>
    </w:p>
    <w:p w14:paraId="64A4B275" w14:textId="722F0FBE" w:rsidR="00F07D58" w:rsidRPr="00B8354B" w:rsidRDefault="00F07D58" w:rsidP="00F07D58">
      <w:pPr>
        <w:suppressAutoHyphens/>
        <w:spacing w:line="276" w:lineRule="auto"/>
        <w:ind w:left="426" w:hanging="426"/>
        <w:rPr>
          <w:rFonts w:ascii="Calibri" w:hAnsi="Calibri" w:cs="Calibri"/>
          <w:bCs/>
          <w:color w:val="FF0000"/>
          <w:lang w:val="pl-PL"/>
        </w:rPr>
      </w:pPr>
      <w:r w:rsidRPr="00B8354B">
        <w:rPr>
          <w:rFonts w:ascii="Calibri" w:hAnsi="Calibri" w:cs="Calibri"/>
          <w:bCs/>
          <w:lang w:val="pl-PL"/>
        </w:rPr>
        <w:t>1.</w:t>
      </w:r>
      <w:r w:rsidRPr="00B8354B">
        <w:rPr>
          <w:rFonts w:ascii="Calibri" w:hAnsi="Calibri" w:cs="Calibri"/>
          <w:bCs/>
          <w:lang w:val="pl-PL"/>
        </w:rPr>
        <w:tab/>
        <w:t>Wykonawca zobowiązuje się do przeprowadzenia przeszkolenia personelu Zamawiającego w zakresie obsługi i konserwacji dostarczonego sprzętu</w:t>
      </w:r>
      <w:r w:rsidR="00D1631F" w:rsidRPr="00B8354B">
        <w:rPr>
          <w:rFonts w:ascii="Calibri" w:hAnsi="Calibri" w:cs="Calibri"/>
          <w:lang w:val="pl-PL"/>
        </w:rPr>
        <w:t xml:space="preserve"> oraz </w:t>
      </w:r>
      <w:r w:rsidR="00D1631F" w:rsidRPr="00B8354B">
        <w:rPr>
          <w:rFonts w:ascii="Calibri" w:hAnsi="Calibri" w:cs="Calibri"/>
          <w:bCs/>
          <w:lang w:val="pl-PL"/>
        </w:rPr>
        <w:t>z zasad postępowani</w:t>
      </w:r>
      <w:r w:rsidR="00B8354B" w:rsidRPr="00B8354B">
        <w:rPr>
          <w:rFonts w:ascii="Calibri" w:hAnsi="Calibri" w:cs="Calibri"/>
          <w:bCs/>
          <w:lang w:val="pl-PL"/>
        </w:rPr>
        <w:t>a z urządzeniem minimalizującym</w:t>
      </w:r>
      <w:r w:rsidR="00D1631F" w:rsidRPr="00B8354B">
        <w:rPr>
          <w:rFonts w:ascii="Calibri" w:hAnsi="Calibri" w:cs="Calibri"/>
          <w:bCs/>
          <w:lang w:val="pl-PL"/>
        </w:rPr>
        <w:t xml:space="preserve"> zużycie energii elektrycznej.</w:t>
      </w:r>
    </w:p>
    <w:p w14:paraId="1D5F1DBB" w14:textId="77777777" w:rsidR="00F07D58" w:rsidRPr="00B8354B" w:rsidRDefault="00F07D58" w:rsidP="00F07D58">
      <w:pPr>
        <w:suppressAutoHyphens/>
        <w:spacing w:line="276" w:lineRule="auto"/>
        <w:ind w:left="426" w:hanging="426"/>
        <w:rPr>
          <w:rFonts w:ascii="Calibri" w:hAnsi="Calibri" w:cs="Calibri"/>
          <w:bCs/>
          <w:lang w:val="pl-PL"/>
        </w:rPr>
      </w:pPr>
      <w:r w:rsidRPr="00B8354B">
        <w:rPr>
          <w:rFonts w:ascii="Calibri" w:hAnsi="Calibri" w:cs="Calibri"/>
          <w:bCs/>
          <w:lang w:val="pl-PL"/>
        </w:rPr>
        <w:t>2.</w:t>
      </w:r>
      <w:r w:rsidRPr="00B8354B">
        <w:rPr>
          <w:rFonts w:ascii="Calibri" w:hAnsi="Calibri" w:cs="Calibri"/>
          <w:bCs/>
          <w:lang w:val="pl-PL"/>
        </w:rPr>
        <w:tab/>
        <w:t>Z przeszkolenia Wykonawca sporządzi protokół, w którym zamieści co najmniej następujące informacje:</w:t>
      </w:r>
    </w:p>
    <w:p w14:paraId="65043FA3" w14:textId="77777777" w:rsidR="00F07D58" w:rsidRPr="00B8354B" w:rsidRDefault="00F07D58" w:rsidP="00F07D58">
      <w:pPr>
        <w:suppressAutoHyphens/>
        <w:spacing w:line="276" w:lineRule="auto"/>
        <w:ind w:left="1134" w:hanging="567"/>
        <w:rPr>
          <w:rFonts w:ascii="Calibri" w:hAnsi="Calibri" w:cs="Calibri"/>
          <w:bCs/>
          <w:lang w:val="pl-PL"/>
        </w:rPr>
      </w:pPr>
      <w:r w:rsidRPr="00B8354B">
        <w:rPr>
          <w:rFonts w:ascii="Calibri" w:hAnsi="Calibri" w:cs="Calibri"/>
          <w:bCs/>
          <w:lang w:val="pl-PL"/>
        </w:rPr>
        <w:t>1)</w:t>
      </w:r>
      <w:r w:rsidRPr="00B8354B">
        <w:rPr>
          <w:rFonts w:ascii="Calibri" w:hAnsi="Calibri" w:cs="Calibri"/>
          <w:bCs/>
          <w:lang w:val="pl-PL"/>
        </w:rPr>
        <w:tab/>
        <w:t>temat przeprowadzonego szkolenia,</w:t>
      </w:r>
    </w:p>
    <w:p w14:paraId="6F0A2C99" w14:textId="77777777" w:rsidR="00F07D58" w:rsidRPr="00B8354B" w:rsidRDefault="00F07D58" w:rsidP="00F07D58">
      <w:pPr>
        <w:suppressAutoHyphens/>
        <w:spacing w:line="276" w:lineRule="auto"/>
        <w:ind w:left="1134" w:hanging="567"/>
        <w:rPr>
          <w:rFonts w:ascii="Calibri" w:hAnsi="Calibri" w:cs="Calibri"/>
          <w:bCs/>
          <w:lang w:val="pl-PL"/>
        </w:rPr>
      </w:pPr>
      <w:r w:rsidRPr="00B8354B">
        <w:rPr>
          <w:rFonts w:ascii="Calibri" w:hAnsi="Calibri" w:cs="Calibri"/>
          <w:bCs/>
          <w:lang w:val="pl-PL"/>
        </w:rPr>
        <w:lastRenderedPageBreak/>
        <w:t>2)</w:t>
      </w:r>
      <w:r w:rsidRPr="00B8354B">
        <w:rPr>
          <w:rFonts w:ascii="Calibri" w:hAnsi="Calibri" w:cs="Calibri"/>
          <w:bCs/>
          <w:lang w:val="pl-PL"/>
        </w:rPr>
        <w:tab/>
        <w:t>lista osób przeszkolonych,</w:t>
      </w:r>
    </w:p>
    <w:p w14:paraId="745DE85C" w14:textId="77777777" w:rsidR="00F07D58" w:rsidRPr="00B8354B" w:rsidRDefault="00F07D58" w:rsidP="00F07D58">
      <w:pPr>
        <w:suppressAutoHyphens/>
        <w:spacing w:line="276" w:lineRule="auto"/>
        <w:ind w:left="1134" w:hanging="567"/>
        <w:rPr>
          <w:rFonts w:ascii="Calibri" w:hAnsi="Calibri" w:cs="Calibri"/>
          <w:bCs/>
          <w:lang w:val="pl-PL"/>
        </w:rPr>
      </w:pPr>
      <w:r w:rsidRPr="00B8354B">
        <w:rPr>
          <w:rFonts w:ascii="Calibri" w:hAnsi="Calibri" w:cs="Calibri"/>
          <w:bCs/>
          <w:lang w:val="pl-PL"/>
        </w:rPr>
        <w:t>3)</w:t>
      </w:r>
      <w:r w:rsidRPr="00B8354B">
        <w:rPr>
          <w:rFonts w:ascii="Calibri" w:hAnsi="Calibri" w:cs="Calibri"/>
          <w:bCs/>
          <w:lang w:val="pl-PL"/>
        </w:rPr>
        <w:tab/>
        <w:t>imię i nazwisko osoby szkolącej,</w:t>
      </w:r>
    </w:p>
    <w:p w14:paraId="51A7F826" w14:textId="77777777" w:rsidR="00F07D58" w:rsidRPr="00B8354B" w:rsidRDefault="00F07D58" w:rsidP="00F07D58">
      <w:pPr>
        <w:suppressAutoHyphens/>
        <w:spacing w:line="276" w:lineRule="auto"/>
        <w:ind w:left="1134" w:hanging="567"/>
        <w:rPr>
          <w:rFonts w:ascii="Calibri" w:hAnsi="Calibri" w:cs="Calibri"/>
          <w:bCs/>
          <w:lang w:val="pl-PL"/>
        </w:rPr>
      </w:pPr>
      <w:r w:rsidRPr="00B8354B">
        <w:rPr>
          <w:rFonts w:ascii="Calibri" w:hAnsi="Calibri" w:cs="Calibri"/>
          <w:bCs/>
          <w:lang w:val="pl-PL"/>
        </w:rPr>
        <w:t>4)</w:t>
      </w:r>
      <w:r w:rsidRPr="00B8354B">
        <w:rPr>
          <w:rFonts w:ascii="Calibri" w:hAnsi="Calibri" w:cs="Calibri"/>
          <w:bCs/>
          <w:lang w:val="pl-PL"/>
        </w:rPr>
        <w:tab/>
        <w:t>data odbycia szkolenia.</w:t>
      </w:r>
    </w:p>
    <w:p w14:paraId="2B230AC1" w14:textId="4EF532A7" w:rsidR="00F07D58" w:rsidRPr="00F07D58" w:rsidRDefault="00F07D58" w:rsidP="004A1BC5">
      <w:pPr>
        <w:suppressAutoHyphens/>
        <w:spacing w:line="276" w:lineRule="auto"/>
        <w:ind w:left="426" w:hanging="426"/>
        <w:rPr>
          <w:rFonts w:ascii="Calibri" w:hAnsi="Calibri" w:cs="Calibri"/>
          <w:bCs/>
          <w:lang w:val="pl-PL"/>
        </w:rPr>
      </w:pPr>
      <w:r w:rsidRPr="00B8354B">
        <w:rPr>
          <w:rFonts w:ascii="Calibri" w:hAnsi="Calibri" w:cs="Calibri"/>
          <w:bCs/>
          <w:lang w:val="pl-PL"/>
        </w:rPr>
        <w:t>3.</w:t>
      </w:r>
      <w:r w:rsidRPr="00B8354B">
        <w:rPr>
          <w:rFonts w:ascii="Calibri" w:hAnsi="Calibri" w:cs="Calibri"/>
          <w:bCs/>
          <w:lang w:val="pl-PL"/>
        </w:rPr>
        <w:tab/>
        <w:t>Termin szkolenia wymienionego w ust. 1 powyżej zostanie ustalony pom</w:t>
      </w:r>
      <w:r w:rsidR="004A1BC5" w:rsidRPr="00B8354B">
        <w:rPr>
          <w:rFonts w:ascii="Calibri" w:hAnsi="Calibri" w:cs="Calibri"/>
          <w:bCs/>
          <w:lang w:val="pl-PL"/>
        </w:rPr>
        <w:t>iędzy Zamawiającym, a Wykonawcą. S</w:t>
      </w:r>
      <w:r w:rsidRPr="00B8354B">
        <w:rPr>
          <w:rFonts w:ascii="Calibri" w:hAnsi="Calibri" w:cs="Calibri"/>
          <w:bCs/>
          <w:lang w:val="pl-PL"/>
        </w:rPr>
        <w:t xml:space="preserve">zkolenie musi się zakończyć nie później niż w dniu podpisania </w:t>
      </w:r>
      <w:r w:rsidR="004A1BC5" w:rsidRPr="00B8354B">
        <w:rPr>
          <w:rFonts w:ascii="Calibri" w:hAnsi="Calibri" w:cs="Calibri"/>
          <w:bCs/>
          <w:lang w:val="pl-PL"/>
        </w:rPr>
        <w:t xml:space="preserve"> „Protokołu Przekazania do Eksploatacji/Protokołu odbioru”</w:t>
      </w:r>
    </w:p>
    <w:p w14:paraId="18B0476A" w14:textId="77777777" w:rsidR="00F07D58" w:rsidRDefault="00F07D58" w:rsidP="00F07D58">
      <w:pPr>
        <w:suppressAutoHyphens/>
        <w:spacing w:line="276" w:lineRule="auto"/>
        <w:jc w:val="center"/>
        <w:rPr>
          <w:rFonts w:ascii="Calibri" w:hAnsi="Calibri" w:cs="Calibri"/>
          <w:b/>
          <w:bCs/>
          <w:lang w:val="pl-PL"/>
        </w:rPr>
      </w:pPr>
    </w:p>
    <w:p w14:paraId="29E2FA96" w14:textId="3F886950" w:rsidR="0050389F" w:rsidRPr="0050389F" w:rsidRDefault="0050389F" w:rsidP="00F07D58">
      <w:pPr>
        <w:suppressAutoHyphens/>
        <w:spacing w:line="276" w:lineRule="auto"/>
        <w:jc w:val="center"/>
        <w:rPr>
          <w:rFonts w:ascii="Calibri" w:hAnsi="Calibri" w:cs="Calibri"/>
          <w:b/>
          <w:bCs/>
          <w:lang w:val="pl-PL"/>
        </w:rPr>
      </w:pPr>
      <w:r w:rsidRPr="0050389F">
        <w:rPr>
          <w:rFonts w:ascii="Calibri" w:hAnsi="Calibri" w:cs="Calibri"/>
          <w:b/>
          <w:bCs/>
          <w:lang w:val="pl-PL"/>
        </w:rPr>
        <w:t xml:space="preserve">§ </w:t>
      </w:r>
      <w:r w:rsidR="00F07D58">
        <w:rPr>
          <w:rFonts w:ascii="Calibri" w:hAnsi="Calibri" w:cs="Calibri"/>
          <w:b/>
          <w:bCs/>
          <w:lang w:val="pl-PL"/>
        </w:rPr>
        <w:t>9</w:t>
      </w:r>
    </w:p>
    <w:p w14:paraId="03B42762" w14:textId="77777777" w:rsidR="0050389F" w:rsidRPr="0050389F" w:rsidRDefault="0050389F" w:rsidP="00F07D58">
      <w:pPr>
        <w:suppressAutoHyphens/>
        <w:spacing w:line="276" w:lineRule="auto"/>
        <w:jc w:val="center"/>
        <w:rPr>
          <w:rFonts w:ascii="Calibri" w:hAnsi="Calibri" w:cs="Calibri"/>
          <w:b/>
          <w:bCs/>
          <w:lang w:val="pl-PL"/>
        </w:rPr>
      </w:pPr>
      <w:r w:rsidRPr="0050389F">
        <w:rPr>
          <w:rFonts w:ascii="Calibri" w:hAnsi="Calibri" w:cs="Calibri"/>
          <w:b/>
          <w:bCs/>
          <w:lang w:val="pl-PL"/>
        </w:rPr>
        <w:t>ROZWIĄZYWANIE SPORÓW</w:t>
      </w:r>
    </w:p>
    <w:p w14:paraId="31579ABE" w14:textId="77777777" w:rsidR="0050389F" w:rsidRPr="0050389F" w:rsidRDefault="0050389F" w:rsidP="0050389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rPr>
          <w:rFonts w:ascii="Calibri" w:hAnsi="Calibri" w:cs="Calibri"/>
          <w:lang w:val="pl-PL"/>
        </w:rPr>
      </w:pPr>
      <w:r w:rsidRPr="0050389F">
        <w:rPr>
          <w:rFonts w:ascii="Calibri" w:hAnsi="Calibri" w:cs="Calibri"/>
          <w:lang w:val="pl-PL"/>
        </w:rPr>
        <w:t xml:space="preserve">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 </w:t>
      </w:r>
    </w:p>
    <w:p w14:paraId="2FA78663" w14:textId="2A1AEBB8" w:rsidR="0050389F" w:rsidRPr="0050389F" w:rsidRDefault="0050389F" w:rsidP="0050389F">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26" w:hanging="426"/>
        <w:rPr>
          <w:rFonts w:ascii="Calibri" w:hAnsi="Calibri" w:cs="Calibri"/>
          <w:lang w:val="pl-PL"/>
        </w:rPr>
      </w:pPr>
      <w:r w:rsidRPr="0050389F">
        <w:rPr>
          <w:rFonts w:ascii="Calibri" w:hAnsi="Calibri" w:cs="Calibri"/>
          <w:lang w:val="pl-PL"/>
        </w:rPr>
        <w:t>W sprawach nieuregulowanych niniejszą Umową mają zastosowanie przepisy powszechnie obowiązującego prawa, w tym w szczególności: prawa zamówień publicznych, Kodeksu Cywilnego.</w:t>
      </w:r>
    </w:p>
    <w:p w14:paraId="48DB58B5"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 10</w:t>
      </w:r>
    </w:p>
    <w:p w14:paraId="21E7024E" w14:textId="77777777" w:rsidR="0050389F" w:rsidRPr="0050389F" w:rsidRDefault="0050389F" w:rsidP="0050389F">
      <w:pPr>
        <w:suppressAutoHyphens/>
        <w:spacing w:line="276" w:lineRule="auto"/>
        <w:jc w:val="center"/>
        <w:rPr>
          <w:rFonts w:ascii="Calibri" w:hAnsi="Calibri" w:cs="Calibri"/>
          <w:b/>
          <w:bCs/>
          <w:lang w:val="pl-PL"/>
        </w:rPr>
      </w:pPr>
      <w:r w:rsidRPr="0050389F">
        <w:rPr>
          <w:rFonts w:ascii="Calibri" w:hAnsi="Calibri" w:cs="Calibri"/>
          <w:b/>
          <w:bCs/>
          <w:lang w:val="pl-PL"/>
        </w:rPr>
        <w:t>POSTANOWIENIA KOŃCOWE</w:t>
      </w:r>
    </w:p>
    <w:p w14:paraId="3650290D" w14:textId="55E071A4" w:rsidR="0050389F" w:rsidRPr="0050389F" w:rsidRDefault="0050389F" w:rsidP="0050389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4A1BC5">
        <w:rPr>
          <w:rFonts w:ascii="Calibri" w:hAnsi="Calibri" w:cs="Calibri"/>
          <w:lang w:val="pl-PL"/>
        </w:rPr>
        <w:t xml:space="preserve">Osobą odpowiedzialną za realizację przedmiotu umowy ze strony Zamawiającego jest </w:t>
      </w:r>
      <w:r w:rsidR="004A1BC5">
        <w:rPr>
          <w:rFonts w:ascii="Calibri" w:hAnsi="Calibri" w:cs="Calibri"/>
          <w:lang w:val="pl-PL"/>
        </w:rPr>
        <w:t>__________________</w:t>
      </w:r>
      <w:r w:rsidRPr="004A1BC5">
        <w:rPr>
          <w:rFonts w:ascii="Calibri" w:hAnsi="Calibri" w:cs="Calibri"/>
          <w:lang w:val="pl-PL"/>
        </w:rPr>
        <w:t>_________________________</w:t>
      </w:r>
      <w:r w:rsidRPr="0050389F">
        <w:rPr>
          <w:rFonts w:ascii="Calibri" w:hAnsi="Calibri" w:cs="Calibri"/>
          <w:lang w:val="pl-PL"/>
        </w:rPr>
        <w:t xml:space="preserve"> </w:t>
      </w:r>
      <w:r w:rsidRPr="0050389F">
        <w:rPr>
          <w:rFonts w:ascii="Calibri" w:hAnsi="Calibri" w:cs="Calibri"/>
          <w:lang w:val="pl-PL"/>
        </w:rPr>
        <w:br/>
        <w:t>tel. _____________________________ kom.  _____________________________</w:t>
      </w:r>
    </w:p>
    <w:p w14:paraId="3C43B2D6" w14:textId="77777777" w:rsidR="0050389F" w:rsidRPr="0050389F" w:rsidRDefault="0050389F" w:rsidP="0050389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Osobą odpowiedzialną za realizację przedmiotu umowy ze strony Wykonawcy jest: ____________________</w:t>
      </w:r>
    </w:p>
    <w:p w14:paraId="0C3090CA" w14:textId="77777777" w:rsidR="0050389F" w:rsidRPr="0050389F" w:rsidRDefault="0050389F" w:rsidP="0050389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Umowa sporządzona została w dwóch jednobrzmiących egz. po jednym dla każdej ze Stron.</w:t>
      </w:r>
    </w:p>
    <w:p w14:paraId="3E2F4F14" w14:textId="77777777" w:rsidR="0050389F" w:rsidRPr="0050389F" w:rsidRDefault="0050389F" w:rsidP="0050389F">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rPr>
          <w:rFonts w:ascii="Calibri" w:hAnsi="Calibri" w:cs="Calibri"/>
          <w:lang w:val="pl-PL"/>
        </w:rPr>
      </w:pPr>
      <w:r w:rsidRPr="0050389F">
        <w:rPr>
          <w:rFonts w:ascii="Calibri" w:hAnsi="Calibri" w:cs="Calibri"/>
          <w:lang w:val="pl-PL"/>
        </w:rPr>
        <w:t>Integralną częścią niniejszej umowy są następujące załączniki:</w:t>
      </w:r>
    </w:p>
    <w:p w14:paraId="37F986DC" w14:textId="77777777" w:rsidR="0050389F" w:rsidRPr="0050389F" w:rsidRDefault="0050389F" w:rsidP="0050389F">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hAnsi="Calibri" w:cs="Calibri"/>
          <w:lang w:val="pl-PL"/>
        </w:rPr>
      </w:pPr>
      <w:r w:rsidRPr="0050389F">
        <w:rPr>
          <w:rFonts w:ascii="Calibri" w:hAnsi="Calibri" w:cs="Calibri"/>
          <w:lang w:val="pl-PL"/>
        </w:rPr>
        <w:t>Załącznik nr 1 – Oferta przetargowa</w:t>
      </w:r>
    </w:p>
    <w:p w14:paraId="7AB78288" w14:textId="77777777" w:rsidR="0050389F" w:rsidRPr="0050389F" w:rsidRDefault="0050389F" w:rsidP="0050389F">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rPr>
          <w:rFonts w:ascii="Calibri" w:hAnsi="Calibri" w:cs="Calibri"/>
          <w:lang w:val="pl-PL"/>
        </w:rPr>
      </w:pPr>
      <w:r w:rsidRPr="0050389F">
        <w:rPr>
          <w:rFonts w:ascii="Calibri" w:hAnsi="Calibri" w:cs="Calibri"/>
          <w:lang w:val="pl-PL"/>
        </w:rPr>
        <w:t>Załącznik nr 2 –</w:t>
      </w:r>
      <w:r w:rsidRPr="0050389F">
        <w:rPr>
          <w:rFonts w:ascii="Calibri" w:eastAsia="Times New Roman" w:hAnsi="Calibri" w:cs="Calibri"/>
          <w:lang w:val="pl-PL"/>
        </w:rPr>
        <w:t>Specyfikacja Asortymentowo-Cenowa</w:t>
      </w:r>
    </w:p>
    <w:p w14:paraId="2B94B2AC" w14:textId="1A7BC464" w:rsidR="00262F74" w:rsidRPr="00262F74" w:rsidRDefault="0050389F" w:rsidP="00262F74">
      <w:pPr>
        <w:numPr>
          <w:ilvl w:val="0"/>
          <w:numId w:val="19"/>
        </w:numPr>
        <w:pBdr>
          <w:top w:val="none" w:sz="0" w:space="0" w:color="auto"/>
          <w:left w:val="none" w:sz="0" w:space="0" w:color="auto"/>
          <w:bottom w:val="single" w:sz="6" w:space="1" w:color="auto"/>
          <w:right w:val="none" w:sz="0" w:space="0" w:color="auto"/>
          <w:between w:val="none" w:sz="0" w:space="0" w:color="auto"/>
          <w:bar w:val="none" w:sz="0" w:color="auto"/>
        </w:pBdr>
        <w:suppressAutoHyphens/>
        <w:spacing w:line="276" w:lineRule="auto"/>
        <w:rPr>
          <w:rFonts w:ascii="Calibri" w:hAnsi="Calibri" w:cs="Calibri"/>
          <w:lang w:val="pl-PL"/>
        </w:rPr>
      </w:pPr>
      <w:r w:rsidRPr="0050389F">
        <w:rPr>
          <w:rFonts w:ascii="Calibri" w:eastAsia="Times New Roman" w:hAnsi="Calibri" w:cs="Calibri"/>
          <w:lang w:val="pl-PL"/>
        </w:rPr>
        <w:t>Załącznik nr 3 – Opis przedmiotu zamówienia</w:t>
      </w:r>
    </w:p>
    <w:p w14:paraId="035689DC" w14:textId="77777777" w:rsidR="0050389F" w:rsidRPr="0050389F" w:rsidRDefault="0050389F" w:rsidP="00262F74">
      <w:pPr>
        <w:suppressAutoHyphens/>
        <w:spacing w:line="276" w:lineRule="auto"/>
        <w:rPr>
          <w:rFonts w:ascii="Calibri" w:hAnsi="Calibri" w:cs="Calibri"/>
          <w:b/>
          <w:bCs/>
          <w:lang w:val="pl-PL"/>
        </w:rPr>
      </w:pPr>
      <w:r w:rsidRPr="0050389F">
        <w:rPr>
          <w:rFonts w:ascii="Calibri" w:hAnsi="Calibri" w:cs="Calibri"/>
          <w:b/>
          <w:bCs/>
          <w:lang w:val="pl-PL"/>
        </w:rPr>
        <w:t>ZAMAWIAJĄCY</w:t>
      </w:r>
      <w:r w:rsidRPr="0050389F">
        <w:rPr>
          <w:rFonts w:ascii="Calibri" w:hAnsi="Calibri" w:cs="Calibri"/>
          <w:b/>
          <w:bCs/>
          <w:lang w:val="pl-PL"/>
        </w:rPr>
        <w:tab/>
      </w:r>
      <w:r w:rsidRPr="0050389F">
        <w:rPr>
          <w:rFonts w:ascii="Calibri" w:hAnsi="Calibri" w:cs="Calibri"/>
          <w:b/>
          <w:bCs/>
          <w:lang w:val="pl-PL"/>
        </w:rPr>
        <w:tab/>
      </w:r>
      <w:r w:rsidRPr="0050389F">
        <w:rPr>
          <w:rFonts w:ascii="Calibri" w:hAnsi="Calibri" w:cs="Calibri"/>
          <w:b/>
          <w:bCs/>
          <w:lang w:val="pl-PL"/>
        </w:rPr>
        <w:tab/>
      </w:r>
      <w:r w:rsidRPr="0050389F">
        <w:rPr>
          <w:rFonts w:ascii="Calibri" w:hAnsi="Calibri" w:cs="Calibri"/>
          <w:b/>
          <w:bCs/>
          <w:lang w:val="pl-PL"/>
        </w:rPr>
        <w:tab/>
      </w:r>
      <w:r w:rsidRPr="0050389F">
        <w:rPr>
          <w:rFonts w:ascii="Calibri" w:hAnsi="Calibri" w:cs="Calibri"/>
          <w:b/>
          <w:bCs/>
          <w:lang w:val="pl-PL"/>
        </w:rPr>
        <w:tab/>
      </w:r>
      <w:r w:rsidRPr="0050389F">
        <w:rPr>
          <w:rFonts w:ascii="Calibri" w:hAnsi="Calibri" w:cs="Calibri"/>
          <w:b/>
          <w:bCs/>
          <w:lang w:val="pl-PL"/>
        </w:rPr>
        <w:tab/>
        <w:t>WYKONAWCA</w:t>
      </w:r>
    </w:p>
    <w:p w14:paraId="29F37C50" w14:textId="77777777" w:rsidR="0050389F" w:rsidRPr="0050389F" w:rsidRDefault="0050389F" w:rsidP="00262F74">
      <w:pPr>
        <w:suppressAutoHyphens/>
        <w:spacing w:line="276" w:lineRule="auto"/>
        <w:rPr>
          <w:rFonts w:ascii="Calibri" w:hAnsi="Calibri" w:cs="Calibri"/>
          <w:lang w:val="pl-PL"/>
        </w:rPr>
      </w:pPr>
    </w:p>
    <w:p w14:paraId="7CF4D629" w14:textId="77777777" w:rsidR="0050389F" w:rsidRDefault="0050389F" w:rsidP="00262F74">
      <w:pPr>
        <w:suppressAutoHyphens/>
        <w:spacing w:line="276" w:lineRule="auto"/>
        <w:rPr>
          <w:rFonts w:ascii="Calibri" w:hAnsi="Calibri" w:cs="Calibri"/>
          <w:lang w:val="pl-PL"/>
        </w:rPr>
      </w:pPr>
    </w:p>
    <w:p w14:paraId="127BEB7B" w14:textId="77777777" w:rsidR="00B8354B" w:rsidRDefault="00B8354B" w:rsidP="00262F74">
      <w:pPr>
        <w:suppressAutoHyphens/>
        <w:spacing w:line="276" w:lineRule="auto"/>
        <w:rPr>
          <w:rFonts w:ascii="Calibri" w:hAnsi="Calibri" w:cs="Calibri"/>
          <w:lang w:val="pl-PL"/>
        </w:rPr>
      </w:pPr>
    </w:p>
    <w:p w14:paraId="3705801C" w14:textId="77777777" w:rsidR="00B8354B" w:rsidRDefault="00B8354B" w:rsidP="00262F74">
      <w:pPr>
        <w:suppressAutoHyphens/>
        <w:spacing w:line="276" w:lineRule="auto"/>
        <w:rPr>
          <w:rFonts w:ascii="Calibri" w:hAnsi="Calibri" w:cs="Calibri"/>
          <w:lang w:val="pl-PL"/>
        </w:rPr>
      </w:pPr>
    </w:p>
    <w:p w14:paraId="69109560" w14:textId="77777777" w:rsidR="00B8354B" w:rsidRDefault="00B8354B" w:rsidP="00262F74">
      <w:pPr>
        <w:suppressAutoHyphens/>
        <w:spacing w:line="276" w:lineRule="auto"/>
        <w:rPr>
          <w:rFonts w:ascii="Calibri" w:hAnsi="Calibri" w:cs="Calibri"/>
          <w:lang w:val="pl-PL"/>
        </w:rPr>
      </w:pPr>
    </w:p>
    <w:p w14:paraId="3C3F7099" w14:textId="77777777" w:rsidR="00B8354B" w:rsidRDefault="00B8354B" w:rsidP="00262F74">
      <w:pPr>
        <w:suppressAutoHyphens/>
        <w:spacing w:line="276" w:lineRule="auto"/>
        <w:rPr>
          <w:rFonts w:ascii="Calibri" w:hAnsi="Calibri" w:cs="Calibri"/>
          <w:lang w:val="pl-PL"/>
        </w:rPr>
      </w:pPr>
    </w:p>
    <w:p w14:paraId="68CF668F" w14:textId="77777777" w:rsidR="00B8354B" w:rsidRPr="0050389F" w:rsidRDefault="00B8354B" w:rsidP="00262F74">
      <w:pPr>
        <w:suppressAutoHyphens/>
        <w:spacing w:line="276" w:lineRule="auto"/>
        <w:rPr>
          <w:rFonts w:ascii="Calibri" w:hAnsi="Calibri" w:cs="Calibri"/>
          <w:lang w:val="pl-PL"/>
        </w:rPr>
      </w:pPr>
    </w:p>
    <w:p w14:paraId="303DEBEC" w14:textId="213814F0" w:rsidR="008D6C03" w:rsidRPr="0050389F" w:rsidRDefault="00D1631F" w:rsidP="00262F74">
      <w:pPr>
        <w:suppressAutoHyphens/>
        <w:spacing w:line="276" w:lineRule="auto"/>
        <w:jc w:val="both"/>
        <w:rPr>
          <w:rFonts w:ascii="Calibri" w:hAnsi="Calibri" w:cs="Calibri"/>
          <w:bCs/>
          <w:lang w:val="pl-PL"/>
        </w:rPr>
      </w:pPr>
      <w:r>
        <w:rPr>
          <w:rFonts w:ascii="Calibri" w:hAnsi="Calibri" w:cs="Calibri"/>
          <w:bCs/>
          <w:lang w:val="pl-PL"/>
        </w:rPr>
        <w:t xml:space="preserve">*niepotrzebne skreślić </w:t>
      </w:r>
    </w:p>
    <w:sectPr w:rsidR="008D6C03" w:rsidRPr="0050389F" w:rsidSect="00B26132">
      <w:headerReference w:type="default" r:id="rId7"/>
      <w:footerReference w:type="default" r:id="rId8"/>
      <w:pgSz w:w="11900" w:h="16840"/>
      <w:pgMar w:top="1417" w:right="1417" w:bottom="1417" w:left="1417" w:header="624" w:footer="73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B5B3C" w14:textId="77777777" w:rsidR="00712F91" w:rsidRDefault="00712F91">
      <w:r>
        <w:separator/>
      </w:r>
    </w:p>
  </w:endnote>
  <w:endnote w:type="continuationSeparator" w:id="0">
    <w:p w14:paraId="497D1480" w14:textId="77777777" w:rsidR="00712F91" w:rsidRDefault="00712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54EB0" w14:textId="77777777" w:rsidR="00307EF1" w:rsidRDefault="00307EF1" w:rsidP="009274E5">
    <w:pPr>
      <w:pStyle w:val="Stopka"/>
      <w:suppressAutoHyphens/>
      <w:ind w:left="1418"/>
      <w:jc w:val="center"/>
      <w:rPr>
        <w:rFonts w:ascii="Calibri" w:hAnsi="Calibri" w:cs="Calibri"/>
        <w:i/>
        <w:iCs/>
        <w:sz w:val="16"/>
        <w:szCs w:val="16"/>
      </w:rPr>
    </w:pPr>
  </w:p>
  <w:p w14:paraId="3A00F272" w14:textId="355FC982"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 xml:space="preserve">Projekt „Rozwój Centrum Wsparcia Badań Klinicznych Narodowego Instytutu Onkologii Oddziału w Gliwicach” </w:t>
    </w:r>
  </w:p>
  <w:p w14:paraId="5161E47E"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realizowany oraz współfinansowany w ramach Krajowego Planu Odbudowy i Zwiększania Odporności</w:t>
    </w:r>
  </w:p>
  <w:p w14:paraId="338790E3" w14:textId="77777777" w:rsidR="009274E5"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Komponent D Efektywność,  dostępność i jakość systemu ochrony zdrowia Inwestycja D3.1.1 Kompleksowy rozwój</w:t>
    </w:r>
  </w:p>
  <w:p w14:paraId="357D27AB" w14:textId="3952C474" w:rsidR="00B26132" w:rsidRPr="00CA5EBF" w:rsidRDefault="009274E5" w:rsidP="009274E5">
    <w:pPr>
      <w:pStyle w:val="Stopka"/>
      <w:suppressAutoHyphens/>
      <w:ind w:left="1418"/>
      <w:jc w:val="center"/>
      <w:rPr>
        <w:rFonts w:ascii="Calibri" w:hAnsi="Calibri" w:cs="Calibri"/>
        <w:i/>
        <w:iCs/>
        <w:sz w:val="16"/>
        <w:szCs w:val="16"/>
        <w:lang w:val="pl-PL"/>
      </w:rPr>
    </w:pPr>
    <w:r w:rsidRPr="00CA5EBF">
      <w:rPr>
        <w:rFonts w:ascii="Calibri" w:hAnsi="Calibri" w:cs="Calibri"/>
        <w:i/>
        <w:iCs/>
        <w:sz w:val="16"/>
        <w:szCs w:val="16"/>
        <w:lang w:val="pl-PL"/>
      </w:rPr>
      <w:t>badań w zakresie nauk medycznych i nauk o zdrowiu, umowa nr KPOD.07.07-IW.07-0331/24.</w:t>
    </w:r>
    <w:r w:rsidR="00B26132" w:rsidRPr="00CA5EBF">
      <w:rPr>
        <w:rFonts w:ascii="Calibri" w:hAnsi="Calibri" w:cs="Calibri"/>
        <w:i/>
        <w:iCs/>
        <w:noProof/>
        <w:sz w:val="16"/>
        <w:szCs w:val="16"/>
        <w:lang w:val="pl-PL" w:eastAsia="pl-PL"/>
      </w:rPr>
      <w:drawing>
        <wp:anchor distT="0" distB="0" distL="114300" distR="114300" simplePos="0" relativeHeight="251659264" behindDoc="0" locked="1" layoutInCell="1" allowOverlap="1" wp14:anchorId="1D67A2DD" wp14:editId="0C4EE27A">
          <wp:simplePos x="0" y="0"/>
          <wp:positionH relativeFrom="column">
            <wp:posOffset>-590550</wp:posOffset>
          </wp:positionH>
          <wp:positionV relativeFrom="paragraph">
            <wp:posOffset>-514350</wp:posOffset>
          </wp:positionV>
          <wp:extent cx="1209040" cy="687070"/>
          <wp:effectExtent l="0" t="0" r="0" b="0"/>
          <wp:wrapSquare wrapText="bothSides"/>
          <wp:docPr id="1073741825" name="officeArt object" descr="Logo: Narodowy Instytut Onkologii im Marii Skłodowskiej-Curie Państwowy Instytut Badawczy Oddział w Gliwicach ul. Wybrzeże Armii Krajowej 15 44-102 Gliwice"/>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09040" cy="68707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D64533" w14:textId="77777777" w:rsidR="00712F91" w:rsidRDefault="00712F91">
      <w:r>
        <w:separator/>
      </w:r>
    </w:p>
  </w:footnote>
  <w:footnote w:type="continuationSeparator" w:id="0">
    <w:p w14:paraId="5DCFED71" w14:textId="77777777" w:rsidR="00712F91" w:rsidRDefault="00712F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72CDC" w14:textId="70575CDB" w:rsidR="000439DB" w:rsidRPr="000439DB" w:rsidRDefault="00010B48" w:rsidP="002D13DB">
    <w:pPr>
      <w:pStyle w:val="Nagwek"/>
      <w:ind w:left="-567"/>
      <w:jc w:val="both"/>
      <w:rPr>
        <w:rFonts w:ascii="Arial" w:hAnsi="Arial" w:cs="Arial"/>
        <w:sz w:val="20"/>
        <w:szCs w:val="20"/>
        <w:lang w:val="pl-PL"/>
      </w:rPr>
    </w:pPr>
    <w:r>
      <w:rPr>
        <w:rFonts w:ascii="Arial" w:hAnsi="Arial" w:cs="Arial"/>
        <w:noProof/>
        <w:sz w:val="20"/>
        <w:szCs w:val="20"/>
        <w:lang w:val="pl-PL" w:eastAsia="pl-PL"/>
      </w:rPr>
      <w:drawing>
        <wp:inline distT="0" distB="0" distL="0" distR="0" wp14:anchorId="6292215C" wp14:editId="457BB32B">
          <wp:extent cx="6892173" cy="779228"/>
          <wp:effectExtent l="0" t="0" r="4445" b="1905"/>
          <wp:docPr id="1" name="Obraz 1" descr="Logo Krajowego Planu Odbudowy&#10;Flaga Rzeczpospolitej Polskiej&#10;Flaga Unii Europejskiej „Sfinansowane przez Unię Europejską NextGenerationEU” &#10;Logo Agencji Badań Medycznyc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 ABM.jpg"/>
                  <pic:cNvPicPr/>
                </pic:nvPicPr>
                <pic:blipFill>
                  <a:blip r:embed="rId1">
                    <a:extLst>
                      <a:ext uri="{28A0092B-C50C-407E-A947-70E740481C1C}">
                        <a14:useLocalDpi xmlns:a14="http://schemas.microsoft.com/office/drawing/2010/main" val="0"/>
                      </a:ext>
                    </a:extLst>
                  </a:blip>
                  <a:stretch>
                    <a:fillRect/>
                  </a:stretch>
                </pic:blipFill>
                <pic:spPr>
                  <a:xfrm>
                    <a:off x="0" y="0"/>
                    <a:ext cx="6988920" cy="790166"/>
                  </a:xfrm>
                  <a:prstGeom prst="rect">
                    <a:avLst/>
                  </a:prstGeom>
                </pic:spPr>
              </pic:pic>
            </a:graphicData>
          </a:graphic>
        </wp:inline>
      </w:drawing>
    </w:r>
  </w:p>
  <w:p w14:paraId="70E35A1F" w14:textId="395B882F" w:rsidR="00217B14" w:rsidRDefault="00217B14" w:rsidP="0096200F">
    <w:pPr>
      <w:pStyle w:val="Nagwek"/>
      <w:tabs>
        <w:tab w:val="clear" w:pos="4536"/>
      </w:tabs>
      <w:jc w:val="both"/>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71796"/>
    <w:multiLevelType w:val="hybridMultilevel"/>
    <w:tmpl w:val="A7086C3E"/>
    <w:lvl w:ilvl="0" w:tplc="22B8438E">
      <w:start w:val="1"/>
      <w:numFmt w:val="decimal"/>
      <w:lvlText w:val="%1."/>
      <w:lvlJc w:val="left"/>
      <w:pPr>
        <w:tabs>
          <w:tab w:val="num" w:pos="0"/>
        </w:tabs>
        <w:ind w:left="720" w:hanging="360"/>
      </w:pPr>
      <w:rPr>
        <w:rFonts w:ascii="Calibri" w:hAnsi="Calibri" w:cs="Calibri"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AF36F6"/>
    <w:multiLevelType w:val="hybridMultilevel"/>
    <w:tmpl w:val="268ADB74"/>
    <w:lvl w:ilvl="0" w:tplc="FAE6FB2A">
      <w:start w:val="1"/>
      <w:numFmt w:val="decimal"/>
      <w:lvlText w:val="%1)"/>
      <w:lvlJc w:val="left"/>
      <w:pPr>
        <w:tabs>
          <w:tab w:val="num" w:pos="1440"/>
        </w:tabs>
        <w:ind w:left="1440" w:hanging="360"/>
      </w:pPr>
      <w:rPr>
        <w:rFonts w:cs="Times New Roman" w:hint="default"/>
        <w:b w:val="0"/>
        <w:bCs w:val="0"/>
        <w:i w:val="0"/>
        <w:iCs w:val="0"/>
      </w:rPr>
    </w:lvl>
    <w:lvl w:ilvl="1" w:tplc="DCCAE2BC">
      <w:start w:val="1"/>
      <w:numFmt w:val="decimal"/>
      <w:lvlText w:val="%2)"/>
      <w:lvlJc w:val="left"/>
      <w:pPr>
        <w:tabs>
          <w:tab w:val="num" w:pos="1066"/>
        </w:tabs>
        <w:ind w:left="2160" w:hanging="360"/>
      </w:pPr>
      <w:rPr>
        <w:rFonts w:ascii="Calibri" w:hAnsi="Calibri" w:hint="default"/>
        <w:b w:val="0"/>
        <w:bCs w:val="0"/>
        <w:i w:val="0"/>
        <w:iCs w:val="0"/>
        <w:color w:val="000000"/>
        <w:sz w:val="24"/>
      </w:rPr>
    </w:lvl>
    <w:lvl w:ilvl="2" w:tplc="873EE028">
      <w:start w:val="5"/>
      <w:numFmt w:val="decimal"/>
      <w:lvlText w:val="%3."/>
      <w:lvlJc w:val="left"/>
      <w:pPr>
        <w:ind w:left="3060" w:hanging="360"/>
      </w:pPr>
      <w:rPr>
        <w:rFonts w:ascii="Calibri" w:hAnsi="Calibri" w:cs="Calibri" w:hint="default"/>
        <w:b w:val="0"/>
      </w:rPr>
    </w:lvl>
    <w:lvl w:ilvl="3" w:tplc="0409000F">
      <w:start w:val="1"/>
      <w:numFmt w:val="decimal"/>
      <w:lvlText w:val="%4."/>
      <w:lvlJc w:val="left"/>
      <w:pPr>
        <w:ind w:left="3600" w:hanging="360"/>
      </w:pPr>
      <w:rPr>
        <w:rFonts w:ascii="Times New Roman" w:hAnsi="Times New Roman" w:cs="Times New Roman"/>
      </w:rPr>
    </w:lvl>
    <w:lvl w:ilvl="4" w:tplc="04090019">
      <w:start w:val="1"/>
      <w:numFmt w:val="lowerLetter"/>
      <w:lvlText w:val="%5."/>
      <w:lvlJc w:val="left"/>
      <w:pPr>
        <w:ind w:left="4320" w:hanging="360"/>
      </w:pPr>
      <w:rPr>
        <w:rFonts w:ascii="Times New Roman" w:hAnsi="Times New Roman" w:cs="Times New Roman"/>
      </w:rPr>
    </w:lvl>
    <w:lvl w:ilvl="5" w:tplc="0409001B">
      <w:start w:val="1"/>
      <w:numFmt w:val="lowerRoman"/>
      <w:lvlText w:val="%6."/>
      <w:lvlJc w:val="right"/>
      <w:pPr>
        <w:ind w:left="5040" w:hanging="180"/>
      </w:pPr>
      <w:rPr>
        <w:rFonts w:ascii="Times New Roman" w:hAnsi="Times New Roman" w:cs="Times New Roman"/>
      </w:rPr>
    </w:lvl>
    <w:lvl w:ilvl="6" w:tplc="0409000F">
      <w:start w:val="1"/>
      <w:numFmt w:val="decimal"/>
      <w:lvlText w:val="%7."/>
      <w:lvlJc w:val="left"/>
      <w:pPr>
        <w:ind w:left="5760" w:hanging="360"/>
      </w:pPr>
      <w:rPr>
        <w:rFonts w:ascii="Times New Roman" w:hAnsi="Times New Roman" w:cs="Times New Roman"/>
      </w:rPr>
    </w:lvl>
    <w:lvl w:ilvl="7" w:tplc="04090019">
      <w:start w:val="1"/>
      <w:numFmt w:val="lowerLetter"/>
      <w:lvlText w:val="%8."/>
      <w:lvlJc w:val="left"/>
      <w:pPr>
        <w:ind w:left="6480" w:hanging="360"/>
      </w:pPr>
      <w:rPr>
        <w:rFonts w:ascii="Times New Roman" w:hAnsi="Times New Roman" w:cs="Times New Roman"/>
      </w:rPr>
    </w:lvl>
    <w:lvl w:ilvl="8" w:tplc="0409001B">
      <w:start w:val="1"/>
      <w:numFmt w:val="lowerRoman"/>
      <w:lvlText w:val="%9."/>
      <w:lvlJc w:val="right"/>
      <w:pPr>
        <w:ind w:left="7200" w:hanging="180"/>
      </w:pPr>
      <w:rPr>
        <w:rFonts w:ascii="Times New Roman" w:hAnsi="Times New Roman" w:cs="Times New Roman"/>
      </w:rPr>
    </w:lvl>
  </w:abstractNum>
  <w:abstractNum w:abstractNumId="2" w15:restartNumberingAfterBreak="0">
    <w:nsid w:val="06F62C07"/>
    <w:multiLevelType w:val="hybridMultilevel"/>
    <w:tmpl w:val="701681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A1624"/>
    <w:multiLevelType w:val="hybridMultilevel"/>
    <w:tmpl w:val="AAD65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24C91"/>
    <w:multiLevelType w:val="hybridMultilevel"/>
    <w:tmpl w:val="9E140FB0"/>
    <w:lvl w:ilvl="0" w:tplc="D19AAD2A">
      <w:start w:val="1"/>
      <w:numFmt w:val="decimal"/>
      <w:lvlText w:val="%1."/>
      <w:lvlJc w:val="left"/>
      <w:pPr>
        <w:tabs>
          <w:tab w:val="num" w:pos="0"/>
        </w:tabs>
        <w:ind w:left="720" w:hanging="360"/>
      </w:pPr>
      <w:rPr>
        <w:rFonts w:ascii="Calibri" w:hAnsi="Calibri" w:cs="Calibri" w:hint="default"/>
        <w:b w:val="0"/>
        <w:i w:val="0"/>
        <w:sz w:val="24"/>
        <w:szCs w:val="24"/>
      </w:rPr>
    </w:lvl>
    <w:lvl w:ilvl="1" w:tplc="2B14214C">
      <w:start w:val="1"/>
      <w:numFmt w:val="decimal"/>
      <w:lvlText w:val="%2)"/>
      <w:lvlJc w:val="left"/>
      <w:pPr>
        <w:ind w:left="360" w:hanging="360"/>
      </w:pPr>
      <w:rPr>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C14C3B"/>
    <w:multiLevelType w:val="hybridMultilevel"/>
    <w:tmpl w:val="1D14E770"/>
    <w:lvl w:ilvl="0" w:tplc="FAE6FB2A">
      <w:start w:val="1"/>
      <w:numFmt w:val="decimal"/>
      <w:lvlText w:val="%1)"/>
      <w:lvlJc w:val="left"/>
      <w:pPr>
        <w:tabs>
          <w:tab w:val="num" w:pos="1440"/>
        </w:tabs>
        <w:ind w:left="1440" w:hanging="360"/>
      </w:pPr>
      <w:rPr>
        <w:rFonts w:cs="Times New Roman" w:hint="default"/>
        <w:b w:val="0"/>
        <w:bCs w:val="0"/>
        <w:i w:val="0"/>
        <w:iCs w:val="0"/>
      </w:rPr>
    </w:lvl>
    <w:lvl w:ilvl="1" w:tplc="DCCAE2BC">
      <w:start w:val="1"/>
      <w:numFmt w:val="decimal"/>
      <w:lvlText w:val="%2)"/>
      <w:lvlJc w:val="left"/>
      <w:pPr>
        <w:tabs>
          <w:tab w:val="num" w:pos="1066"/>
        </w:tabs>
        <w:ind w:left="2160" w:hanging="360"/>
      </w:pPr>
      <w:rPr>
        <w:rFonts w:ascii="Calibri" w:hAnsi="Calibri" w:hint="default"/>
        <w:b w:val="0"/>
        <w:bCs w:val="0"/>
        <w:i w:val="0"/>
        <w:iCs w:val="0"/>
        <w:color w:val="000000"/>
        <w:sz w:val="24"/>
      </w:rPr>
    </w:lvl>
    <w:lvl w:ilvl="2" w:tplc="6744006E">
      <w:start w:val="5"/>
      <w:numFmt w:val="decimal"/>
      <w:lvlText w:val="%3."/>
      <w:lvlJc w:val="left"/>
      <w:pPr>
        <w:ind w:left="3060" w:hanging="360"/>
      </w:pPr>
      <w:rPr>
        <w:rFonts w:ascii="Calibri" w:hAnsi="Calibri" w:cs="Calibri" w:hint="default"/>
        <w:b w:val="0"/>
      </w:rPr>
    </w:lvl>
    <w:lvl w:ilvl="3" w:tplc="0409000F">
      <w:start w:val="1"/>
      <w:numFmt w:val="decimal"/>
      <w:lvlText w:val="%4."/>
      <w:lvlJc w:val="left"/>
      <w:pPr>
        <w:ind w:left="3600" w:hanging="360"/>
      </w:pPr>
      <w:rPr>
        <w:rFonts w:ascii="Times New Roman" w:hAnsi="Times New Roman" w:cs="Times New Roman"/>
      </w:rPr>
    </w:lvl>
    <w:lvl w:ilvl="4" w:tplc="04090019">
      <w:start w:val="1"/>
      <w:numFmt w:val="lowerLetter"/>
      <w:lvlText w:val="%5."/>
      <w:lvlJc w:val="left"/>
      <w:pPr>
        <w:ind w:left="4320" w:hanging="360"/>
      </w:pPr>
      <w:rPr>
        <w:rFonts w:ascii="Times New Roman" w:hAnsi="Times New Roman" w:cs="Times New Roman"/>
      </w:rPr>
    </w:lvl>
    <w:lvl w:ilvl="5" w:tplc="0409001B">
      <w:start w:val="1"/>
      <w:numFmt w:val="lowerRoman"/>
      <w:lvlText w:val="%6."/>
      <w:lvlJc w:val="right"/>
      <w:pPr>
        <w:ind w:left="5040" w:hanging="180"/>
      </w:pPr>
      <w:rPr>
        <w:rFonts w:ascii="Times New Roman" w:hAnsi="Times New Roman" w:cs="Times New Roman"/>
      </w:rPr>
    </w:lvl>
    <w:lvl w:ilvl="6" w:tplc="0409000F">
      <w:start w:val="1"/>
      <w:numFmt w:val="decimal"/>
      <w:lvlText w:val="%7."/>
      <w:lvlJc w:val="left"/>
      <w:pPr>
        <w:ind w:left="5760" w:hanging="360"/>
      </w:pPr>
      <w:rPr>
        <w:rFonts w:ascii="Times New Roman" w:hAnsi="Times New Roman" w:cs="Times New Roman"/>
      </w:rPr>
    </w:lvl>
    <w:lvl w:ilvl="7" w:tplc="04090019">
      <w:start w:val="1"/>
      <w:numFmt w:val="lowerLetter"/>
      <w:lvlText w:val="%8."/>
      <w:lvlJc w:val="left"/>
      <w:pPr>
        <w:ind w:left="6480" w:hanging="360"/>
      </w:pPr>
      <w:rPr>
        <w:rFonts w:ascii="Times New Roman" w:hAnsi="Times New Roman" w:cs="Times New Roman"/>
      </w:rPr>
    </w:lvl>
    <w:lvl w:ilvl="8" w:tplc="0409001B">
      <w:start w:val="1"/>
      <w:numFmt w:val="lowerRoman"/>
      <w:lvlText w:val="%9."/>
      <w:lvlJc w:val="right"/>
      <w:pPr>
        <w:ind w:left="7200" w:hanging="180"/>
      </w:pPr>
      <w:rPr>
        <w:rFonts w:ascii="Times New Roman" w:hAnsi="Times New Roman" w:cs="Times New Roman"/>
      </w:rPr>
    </w:lvl>
  </w:abstractNum>
  <w:abstractNum w:abstractNumId="6" w15:restartNumberingAfterBreak="0">
    <w:nsid w:val="0B381C58"/>
    <w:multiLevelType w:val="hybridMultilevel"/>
    <w:tmpl w:val="5A644A6A"/>
    <w:name w:val="WW8Num27"/>
    <w:lvl w:ilvl="0" w:tplc="1026C490">
      <w:start w:val="2"/>
      <w:numFmt w:val="decimal"/>
      <w:lvlText w:val="%1."/>
      <w:lvlJc w:val="left"/>
      <w:pPr>
        <w:tabs>
          <w:tab w:val="num" w:pos="284"/>
        </w:tabs>
        <w:ind w:left="284" w:hanging="284"/>
      </w:pPr>
      <w:rPr>
        <w:rFonts w:ascii="Bookman Old Style" w:hAnsi="Bookman Old Style" w:cs="Bookman Old Style" w:hint="default"/>
        <w:b w:val="0"/>
        <w:bCs w:val="0"/>
        <w:i w:val="0"/>
        <w:iCs w:val="0"/>
        <w:color w:val="auto"/>
        <w:sz w:val="20"/>
        <w:szCs w:val="20"/>
      </w:rPr>
    </w:lvl>
    <w:lvl w:ilvl="1" w:tplc="04090011">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F5C6CAB"/>
    <w:multiLevelType w:val="hybridMultilevel"/>
    <w:tmpl w:val="0A32717A"/>
    <w:lvl w:ilvl="0" w:tplc="B45E00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CE7DFF"/>
    <w:multiLevelType w:val="hybridMultilevel"/>
    <w:tmpl w:val="EDBA8754"/>
    <w:lvl w:ilvl="0" w:tplc="DCCAE2BC">
      <w:start w:val="1"/>
      <w:numFmt w:val="decimal"/>
      <w:lvlText w:val="%1)"/>
      <w:lvlJc w:val="left"/>
      <w:pPr>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63B3E"/>
    <w:multiLevelType w:val="hybridMultilevel"/>
    <w:tmpl w:val="AC68B1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075CC2"/>
    <w:multiLevelType w:val="hybridMultilevel"/>
    <w:tmpl w:val="F240271E"/>
    <w:lvl w:ilvl="0" w:tplc="20167522">
      <w:start w:val="1"/>
      <w:numFmt w:val="decimal"/>
      <w:lvlText w:val="%1."/>
      <w:lvlJc w:val="left"/>
      <w:pPr>
        <w:ind w:left="1080" w:hanging="720"/>
      </w:pPr>
      <w:rPr>
        <w:rFonts w:ascii="Arial" w:eastAsia="Times New Roman" w:hAnsi="Arial" w:cs="Arial"/>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1539D"/>
    <w:multiLevelType w:val="hybridMultilevel"/>
    <w:tmpl w:val="ADEE1F2C"/>
    <w:lvl w:ilvl="0" w:tplc="265627C2">
      <w:start w:val="1"/>
      <w:numFmt w:val="decimal"/>
      <w:lvlText w:val="%1."/>
      <w:lvlJc w:val="left"/>
      <w:pPr>
        <w:tabs>
          <w:tab w:val="num" w:pos="-218"/>
        </w:tabs>
        <w:ind w:left="502" w:hanging="360"/>
      </w:pPr>
      <w:rPr>
        <w:rFonts w:ascii="Calibri" w:hAnsi="Calibri" w:cs="Calibri"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AF31D4D"/>
    <w:multiLevelType w:val="multilevel"/>
    <w:tmpl w:val="1C10FFE6"/>
    <w:styleLink w:val="List0"/>
    <w:lvl w:ilvl="0">
      <w:start w:val="1"/>
      <w:numFmt w:val="decimal"/>
      <w:lvlText w:val="%1."/>
      <w:lvlJc w:val="left"/>
      <w:pPr>
        <w:tabs>
          <w:tab w:val="num" w:pos="360"/>
        </w:tabs>
        <w:ind w:left="360" w:hanging="360"/>
      </w:pPr>
      <w:rPr>
        <w:rFonts w:ascii="Verdana" w:eastAsia="Times New Roman" w:hAnsi="Verdana" w:cs="Verdana"/>
        <w:position w:val="0"/>
        <w:sz w:val="18"/>
        <w:szCs w:val="18"/>
      </w:rPr>
    </w:lvl>
    <w:lvl w:ilvl="1">
      <w:start w:val="1"/>
      <w:numFmt w:val="lowerLetter"/>
      <w:lvlText w:val="%2."/>
      <w:lvlJc w:val="left"/>
      <w:pPr>
        <w:tabs>
          <w:tab w:val="num" w:pos="990"/>
        </w:tabs>
        <w:ind w:left="990" w:hanging="270"/>
      </w:pPr>
      <w:rPr>
        <w:rFonts w:ascii="Verdana" w:eastAsia="Times New Roman" w:hAnsi="Verdana" w:cs="Verdana"/>
        <w:position w:val="0"/>
        <w:sz w:val="18"/>
        <w:szCs w:val="18"/>
      </w:rPr>
    </w:lvl>
    <w:lvl w:ilvl="2">
      <w:start w:val="1"/>
      <w:numFmt w:val="lowerRoman"/>
      <w:lvlText w:val="%3."/>
      <w:lvlJc w:val="left"/>
      <w:pPr>
        <w:tabs>
          <w:tab w:val="num" w:pos="1726"/>
        </w:tabs>
        <w:ind w:left="1726" w:hanging="222"/>
      </w:pPr>
      <w:rPr>
        <w:rFonts w:ascii="Verdana" w:eastAsia="Times New Roman" w:hAnsi="Verdana" w:cs="Verdana"/>
        <w:position w:val="0"/>
        <w:sz w:val="18"/>
        <w:szCs w:val="18"/>
      </w:rPr>
    </w:lvl>
    <w:lvl w:ilvl="3">
      <w:start w:val="1"/>
      <w:numFmt w:val="decimal"/>
      <w:lvlText w:val="%4."/>
      <w:lvlJc w:val="left"/>
      <w:pPr>
        <w:tabs>
          <w:tab w:val="num" w:pos="2430"/>
        </w:tabs>
        <w:ind w:left="2430" w:hanging="270"/>
      </w:pPr>
      <w:rPr>
        <w:rFonts w:ascii="Verdana" w:eastAsia="Times New Roman" w:hAnsi="Verdana" w:cs="Verdana"/>
        <w:position w:val="0"/>
        <w:sz w:val="18"/>
        <w:szCs w:val="18"/>
      </w:rPr>
    </w:lvl>
    <w:lvl w:ilvl="4">
      <w:start w:val="1"/>
      <w:numFmt w:val="lowerLetter"/>
      <w:lvlText w:val="%5."/>
      <w:lvlJc w:val="left"/>
      <w:pPr>
        <w:tabs>
          <w:tab w:val="num" w:pos="3150"/>
        </w:tabs>
        <w:ind w:left="3150" w:hanging="270"/>
      </w:pPr>
      <w:rPr>
        <w:rFonts w:ascii="Verdana" w:eastAsia="Times New Roman" w:hAnsi="Verdana" w:cs="Verdana"/>
        <w:position w:val="0"/>
        <w:sz w:val="18"/>
        <w:szCs w:val="18"/>
      </w:rPr>
    </w:lvl>
    <w:lvl w:ilvl="5">
      <w:start w:val="1"/>
      <w:numFmt w:val="lowerRoman"/>
      <w:lvlText w:val="%6."/>
      <w:lvlJc w:val="left"/>
      <w:pPr>
        <w:tabs>
          <w:tab w:val="num" w:pos="3886"/>
        </w:tabs>
        <w:ind w:left="3886" w:hanging="222"/>
      </w:pPr>
      <w:rPr>
        <w:rFonts w:ascii="Verdana" w:eastAsia="Times New Roman" w:hAnsi="Verdana" w:cs="Verdana"/>
        <w:position w:val="0"/>
        <w:sz w:val="18"/>
        <w:szCs w:val="18"/>
      </w:rPr>
    </w:lvl>
    <w:lvl w:ilvl="6">
      <w:start w:val="1"/>
      <w:numFmt w:val="decimal"/>
      <w:lvlText w:val="%7."/>
      <w:lvlJc w:val="left"/>
      <w:pPr>
        <w:tabs>
          <w:tab w:val="num" w:pos="4590"/>
        </w:tabs>
        <w:ind w:left="4590" w:hanging="270"/>
      </w:pPr>
      <w:rPr>
        <w:rFonts w:ascii="Verdana" w:eastAsia="Times New Roman" w:hAnsi="Verdana" w:cs="Verdana"/>
        <w:position w:val="0"/>
        <w:sz w:val="18"/>
        <w:szCs w:val="18"/>
      </w:rPr>
    </w:lvl>
    <w:lvl w:ilvl="7">
      <w:start w:val="1"/>
      <w:numFmt w:val="lowerLetter"/>
      <w:lvlText w:val="%8."/>
      <w:lvlJc w:val="left"/>
      <w:pPr>
        <w:tabs>
          <w:tab w:val="num" w:pos="5310"/>
        </w:tabs>
        <w:ind w:left="5310" w:hanging="270"/>
      </w:pPr>
      <w:rPr>
        <w:rFonts w:ascii="Verdana" w:eastAsia="Times New Roman" w:hAnsi="Verdana" w:cs="Verdana"/>
        <w:position w:val="0"/>
        <w:sz w:val="18"/>
        <w:szCs w:val="18"/>
      </w:rPr>
    </w:lvl>
    <w:lvl w:ilvl="8">
      <w:start w:val="1"/>
      <w:numFmt w:val="lowerRoman"/>
      <w:lvlText w:val="%9."/>
      <w:lvlJc w:val="left"/>
      <w:pPr>
        <w:tabs>
          <w:tab w:val="num" w:pos="6046"/>
        </w:tabs>
        <w:ind w:left="6046" w:hanging="222"/>
      </w:pPr>
      <w:rPr>
        <w:rFonts w:ascii="Verdana" w:eastAsia="Times New Roman" w:hAnsi="Verdana" w:cs="Verdana"/>
        <w:position w:val="0"/>
        <w:sz w:val="18"/>
        <w:szCs w:val="18"/>
      </w:rPr>
    </w:lvl>
  </w:abstractNum>
  <w:abstractNum w:abstractNumId="13" w15:restartNumberingAfterBreak="0">
    <w:nsid w:val="20EC22E6"/>
    <w:multiLevelType w:val="hybridMultilevel"/>
    <w:tmpl w:val="E6200A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F007E4"/>
    <w:multiLevelType w:val="hybridMultilevel"/>
    <w:tmpl w:val="DCCE6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251CC9"/>
    <w:multiLevelType w:val="hybridMultilevel"/>
    <w:tmpl w:val="E912024C"/>
    <w:lvl w:ilvl="0" w:tplc="74DC7CA0">
      <w:start w:val="1"/>
      <w:numFmt w:val="decimal"/>
      <w:lvlText w:val="%1)"/>
      <w:lvlJc w:val="left"/>
      <w:pPr>
        <w:tabs>
          <w:tab w:val="num" w:pos="1440"/>
        </w:tabs>
        <w:ind w:left="1440" w:hanging="360"/>
      </w:pPr>
      <w:rPr>
        <w:rFonts w:cs="Times New Roman" w:hint="default"/>
        <w:b w:val="0"/>
        <w:bCs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350A796D"/>
    <w:multiLevelType w:val="hybridMultilevel"/>
    <w:tmpl w:val="7DE2DE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6F21B8A"/>
    <w:multiLevelType w:val="multilevel"/>
    <w:tmpl w:val="82FEEAE8"/>
    <w:lvl w:ilvl="0">
      <w:start w:val="2"/>
      <w:numFmt w:val="decimalZero"/>
      <w:lvlText w:val="%1"/>
      <w:lvlJc w:val="left"/>
      <w:pPr>
        <w:ind w:left="585" w:hanging="585"/>
      </w:pPr>
      <w:rPr>
        <w:rFonts w:hint="default"/>
      </w:rPr>
    </w:lvl>
    <w:lvl w:ilvl="1">
      <w:start w:val="78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A2D011A"/>
    <w:multiLevelType w:val="hybridMultilevel"/>
    <w:tmpl w:val="946448F8"/>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710E26"/>
    <w:multiLevelType w:val="hybridMultilevel"/>
    <w:tmpl w:val="F68CD9DE"/>
    <w:lvl w:ilvl="0" w:tplc="CE201F62">
      <w:start w:val="1"/>
      <w:numFmt w:val="bullet"/>
      <w:lvlText w:val="-"/>
      <w:lvlJc w:val="left"/>
      <w:pPr>
        <w:ind w:left="1004" w:hanging="360"/>
      </w:pPr>
      <w:rPr>
        <w:rFonts w:ascii="Verdana" w:hAnsi="Verdana" w:hint="default"/>
      </w:rPr>
    </w:lvl>
    <w:lvl w:ilvl="1" w:tplc="CE201F62">
      <w:start w:val="1"/>
      <w:numFmt w:val="bullet"/>
      <w:lvlText w:val="-"/>
      <w:lvlJc w:val="left"/>
      <w:pPr>
        <w:ind w:left="1724" w:hanging="360"/>
      </w:pPr>
      <w:rPr>
        <w:rFonts w:ascii="Verdana" w:hAnsi="Verdana"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409376DB"/>
    <w:multiLevelType w:val="hybridMultilevel"/>
    <w:tmpl w:val="6FE629C2"/>
    <w:lvl w:ilvl="0" w:tplc="839691C0">
      <w:start w:val="1"/>
      <w:numFmt w:val="decimal"/>
      <w:lvlText w:val="%1."/>
      <w:lvlJc w:val="left"/>
      <w:pPr>
        <w:tabs>
          <w:tab w:val="num" w:pos="0"/>
        </w:tabs>
        <w:ind w:left="720" w:hanging="360"/>
      </w:pPr>
      <w:rPr>
        <w:rFonts w:ascii="Calibri" w:hAnsi="Calibri" w:cs="Calibri"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3A425B5"/>
    <w:multiLevelType w:val="hybridMultilevel"/>
    <w:tmpl w:val="3614F69A"/>
    <w:lvl w:ilvl="0" w:tplc="2CAE678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3B423F9"/>
    <w:multiLevelType w:val="hybridMultilevel"/>
    <w:tmpl w:val="F3C8C77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3B3C5C"/>
    <w:multiLevelType w:val="hybridMultilevel"/>
    <w:tmpl w:val="8A267362"/>
    <w:lvl w:ilvl="0" w:tplc="4184F486">
      <w:start w:val="1"/>
      <w:numFmt w:val="upperRoman"/>
      <w:lvlText w:val="%1."/>
      <w:lvlJc w:val="left"/>
      <w:pPr>
        <w:ind w:left="1004" w:hanging="720"/>
      </w:pPr>
      <w:rPr>
        <w:rFonts w:hint="default"/>
        <w:b/>
      </w:rPr>
    </w:lvl>
    <w:lvl w:ilvl="1" w:tplc="DE32CA64">
      <w:start w:val="1"/>
      <w:numFmt w:val="decimal"/>
      <w:lvlText w:val="%2."/>
      <w:lvlJc w:val="left"/>
      <w:pPr>
        <w:ind w:left="360" w:hanging="360"/>
      </w:pPr>
      <w:rPr>
        <w:rFonts w:hint="default"/>
        <w:b w:val="0"/>
        <w:bCs/>
      </w:rPr>
    </w:lvl>
    <w:lvl w:ilvl="2" w:tplc="B5BECAD2">
      <w:start w:val="100"/>
      <w:numFmt w:val="decimal"/>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6D04CC7"/>
    <w:multiLevelType w:val="hybridMultilevel"/>
    <w:tmpl w:val="1BDAEC80"/>
    <w:lvl w:ilvl="0" w:tplc="943C3A62">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16D0482"/>
    <w:multiLevelType w:val="hybridMultilevel"/>
    <w:tmpl w:val="1EC23C88"/>
    <w:lvl w:ilvl="0" w:tplc="CE201F62">
      <w:start w:val="1"/>
      <w:numFmt w:val="bullet"/>
      <w:lvlText w:val="-"/>
      <w:lvlJc w:val="left"/>
      <w:pPr>
        <w:ind w:left="1724" w:hanging="360"/>
      </w:pPr>
      <w:rPr>
        <w:rFonts w:ascii="Verdana" w:hAnsi="Verdana"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26" w15:restartNumberingAfterBreak="0">
    <w:nsid w:val="597F2953"/>
    <w:multiLevelType w:val="hybridMultilevel"/>
    <w:tmpl w:val="3FD88E44"/>
    <w:lvl w:ilvl="0" w:tplc="F8F4656E">
      <w:start w:val="8"/>
      <w:numFmt w:val="decimal"/>
      <w:lvlText w:val="%1."/>
      <w:lvlJc w:val="left"/>
      <w:pPr>
        <w:ind w:left="3060"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D95343"/>
    <w:multiLevelType w:val="hybridMultilevel"/>
    <w:tmpl w:val="1818C712"/>
    <w:lvl w:ilvl="0" w:tplc="91A02346">
      <w:start w:val="1"/>
      <w:numFmt w:val="decimal"/>
      <w:lvlText w:val="%1."/>
      <w:lvlJc w:val="left"/>
      <w:pPr>
        <w:tabs>
          <w:tab w:val="num" w:pos="-218"/>
        </w:tabs>
        <w:ind w:left="502" w:hanging="360"/>
      </w:pPr>
      <w:rPr>
        <w:rFonts w:ascii="Calibri" w:hAnsi="Calibri" w:cs="Calibri"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0737534"/>
    <w:multiLevelType w:val="hybridMultilevel"/>
    <w:tmpl w:val="3A5420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64E31A70"/>
    <w:multiLevelType w:val="hybridMultilevel"/>
    <w:tmpl w:val="3508EDFE"/>
    <w:lvl w:ilvl="0" w:tplc="0415000F">
      <w:start w:val="1"/>
      <w:numFmt w:val="decimal"/>
      <w:lvlText w:val="%1."/>
      <w:lvlJc w:val="left"/>
      <w:pPr>
        <w:ind w:left="1004" w:hanging="360"/>
      </w:pPr>
    </w:lvl>
    <w:lvl w:ilvl="1" w:tplc="01E05D72">
      <w:start w:val="2"/>
      <w:numFmt w:val="bullet"/>
      <w:lvlText w:val="•"/>
      <w:lvlJc w:val="left"/>
      <w:pPr>
        <w:ind w:left="1799" w:hanging="435"/>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5CF7B03"/>
    <w:multiLevelType w:val="multilevel"/>
    <w:tmpl w:val="3A16D0A6"/>
    <w:lvl w:ilvl="0">
      <w:start w:val="1"/>
      <w:numFmt w:val="decimal"/>
      <w:lvlText w:val="%1."/>
      <w:lvlJc w:val="left"/>
      <w:pPr>
        <w:tabs>
          <w:tab w:val="num" w:pos="0"/>
        </w:tabs>
        <w:ind w:left="516" w:hanging="360"/>
      </w:pPr>
      <w:rPr>
        <w:rFonts w:ascii="Calibri" w:hAnsi="Calibri" w:cs="Calibri" w:hint="default"/>
        <w:b w:val="0"/>
        <w:spacing w:val="-1"/>
        <w:w w:val="99"/>
        <w:sz w:val="24"/>
        <w:szCs w:val="24"/>
      </w:rPr>
    </w:lvl>
    <w:lvl w:ilvl="1">
      <w:start w:val="1"/>
      <w:numFmt w:val="decimal"/>
      <w:lvlText w:val="%2)"/>
      <w:lvlJc w:val="left"/>
      <w:pPr>
        <w:tabs>
          <w:tab w:val="num" w:pos="0"/>
        </w:tabs>
        <w:ind w:left="1596" w:hanging="336"/>
      </w:pPr>
      <w:rPr>
        <w:rFonts w:ascii="Calibri" w:eastAsia="Calibri" w:hAnsi="Calibri" w:cs="Calibri" w:hint="default"/>
        <w:b w:val="0"/>
        <w:color w:val="auto"/>
        <w:spacing w:val="-1"/>
        <w:w w:val="99"/>
        <w:sz w:val="24"/>
        <w:szCs w:val="24"/>
      </w:rPr>
    </w:lvl>
    <w:lvl w:ilvl="2">
      <w:start w:val="1"/>
      <w:numFmt w:val="lowerLetter"/>
      <w:lvlText w:val="%3)"/>
      <w:lvlJc w:val="left"/>
      <w:pPr>
        <w:tabs>
          <w:tab w:val="num" w:pos="0"/>
        </w:tabs>
        <w:ind w:left="2316" w:hanging="324"/>
      </w:pPr>
      <w:rPr>
        <w:rFonts w:asciiTheme="minorHAnsi" w:eastAsia="Calibri" w:hAnsiTheme="minorHAnsi" w:cstheme="minorHAnsi" w:hint="default"/>
        <w:b/>
        <w:w w:val="99"/>
        <w:sz w:val="24"/>
        <w:szCs w:val="24"/>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31" w15:restartNumberingAfterBreak="0">
    <w:nsid w:val="67736178"/>
    <w:multiLevelType w:val="hybridMultilevel"/>
    <w:tmpl w:val="DF5099C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2" w15:restartNumberingAfterBreak="0">
    <w:nsid w:val="696C1429"/>
    <w:multiLevelType w:val="hybridMultilevel"/>
    <w:tmpl w:val="BBE241CC"/>
    <w:lvl w:ilvl="0" w:tplc="5B04FE4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BCD57E6"/>
    <w:multiLevelType w:val="hybridMultilevel"/>
    <w:tmpl w:val="FEAC9FB4"/>
    <w:lvl w:ilvl="0" w:tplc="63564502">
      <w:start w:val="1"/>
      <w:numFmt w:val="lowerLetter"/>
      <w:lvlText w:val="%1)"/>
      <w:lvlJc w:val="left"/>
      <w:pPr>
        <w:ind w:left="3150" w:hanging="360"/>
      </w:pPr>
      <w:rPr>
        <w:b w:val="0"/>
      </w:rPr>
    </w:lvl>
    <w:lvl w:ilvl="1" w:tplc="04150019" w:tentative="1">
      <w:start w:val="1"/>
      <w:numFmt w:val="lowerLetter"/>
      <w:lvlText w:val="%2."/>
      <w:lvlJc w:val="left"/>
      <w:pPr>
        <w:ind w:left="3870" w:hanging="360"/>
      </w:pPr>
    </w:lvl>
    <w:lvl w:ilvl="2" w:tplc="0415001B" w:tentative="1">
      <w:start w:val="1"/>
      <w:numFmt w:val="lowerRoman"/>
      <w:lvlText w:val="%3."/>
      <w:lvlJc w:val="right"/>
      <w:pPr>
        <w:ind w:left="4590" w:hanging="180"/>
      </w:pPr>
    </w:lvl>
    <w:lvl w:ilvl="3" w:tplc="0415000F" w:tentative="1">
      <w:start w:val="1"/>
      <w:numFmt w:val="decimal"/>
      <w:lvlText w:val="%4."/>
      <w:lvlJc w:val="left"/>
      <w:pPr>
        <w:ind w:left="5310" w:hanging="360"/>
      </w:pPr>
    </w:lvl>
    <w:lvl w:ilvl="4" w:tplc="04150019" w:tentative="1">
      <w:start w:val="1"/>
      <w:numFmt w:val="lowerLetter"/>
      <w:lvlText w:val="%5."/>
      <w:lvlJc w:val="left"/>
      <w:pPr>
        <w:ind w:left="6030" w:hanging="360"/>
      </w:pPr>
    </w:lvl>
    <w:lvl w:ilvl="5" w:tplc="0415001B" w:tentative="1">
      <w:start w:val="1"/>
      <w:numFmt w:val="lowerRoman"/>
      <w:lvlText w:val="%6."/>
      <w:lvlJc w:val="right"/>
      <w:pPr>
        <w:ind w:left="6750" w:hanging="180"/>
      </w:pPr>
    </w:lvl>
    <w:lvl w:ilvl="6" w:tplc="0415000F" w:tentative="1">
      <w:start w:val="1"/>
      <w:numFmt w:val="decimal"/>
      <w:lvlText w:val="%7."/>
      <w:lvlJc w:val="left"/>
      <w:pPr>
        <w:ind w:left="7470" w:hanging="360"/>
      </w:pPr>
    </w:lvl>
    <w:lvl w:ilvl="7" w:tplc="04150019" w:tentative="1">
      <w:start w:val="1"/>
      <w:numFmt w:val="lowerLetter"/>
      <w:lvlText w:val="%8."/>
      <w:lvlJc w:val="left"/>
      <w:pPr>
        <w:ind w:left="8190" w:hanging="360"/>
      </w:pPr>
    </w:lvl>
    <w:lvl w:ilvl="8" w:tplc="0415001B" w:tentative="1">
      <w:start w:val="1"/>
      <w:numFmt w:val="lowerRoman"/>
      <w:lvlText w:val="%9."/>
      <w:lvlJc w:val="right"/>
      <w:pPr>
        <w:ind w:left="8910" w:hanging="180"/>
      </w:pPr>
    </w:lvl>
  </w:abstractNum>
  <w:abstractNum w:abstractNumId="34" w15:restartNumberingAfterBreak="0">
    <w:nsid w:val="6F945A61"/>
    <w:multiLevelType w:val="hybridMultilevel"/>
    <w:tmpl w:val="67708FC4"/>
    <w:lvl w:ilvl="0" w:tplc="9D22C5AC">
      <w:start w:val="1"/>
      <w:numFmt w:val="decimal"/>
      <w:lvlText w:val="%1."/>
      <w:lvlJc w:val="left"/>
      <w:pPr>
        <w:tabs>
          <w:tab w:val="num" w:pos="0"/>
        </w:tabs>
        <w:ind w:left="720" w:hanging="360"/>
      </w:pPr>
      <w:rPr>
        <w:rFonts w:ascii="Bookman Old Style" w:hAnsi="Bookman Old Style" w:cs="Times New Roman" w:hint="default"/>
        <w:b w:val="0"/>
        <w:i w:val="0"/>
        <w:sz w:val="18"/>
      </w:rPr>
    </w:lvl>
    <w:lvl w:ilvl="1" w:tplc="D73EE092">
      <w:start w:val="1"/>
      <w:numFmt w:val="decimal"/>
      <w:lvlText w:val="%2)"/>
      <w:lvlJc w:val="left"/>
      <w:pPr>
        <w:tabs>
          <w:tab w:val="num" w:pos="1440"/>
        </w:tabs>
        <w:ind w:left="1440" w:hanging="360"/>
      </w:pPr>
      <w:rPr>
        <w:rFonts w:cs="Times New Roman" w:hint="default"/>
        <w:b w:val="0"/>
        <w:i w:val="0"/>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28B0FF1"/>
    <w:multiLevelType w:val="hybridMultilevel"/>
    <w:tmpl w:val="611860DA"/>
    <w:lvl w:ilvl="0" w:tplc="E3302AAC">
      <w:start w:val="1"/>
      <w:numFmt w:val="decimal"/>
      <w:lvlText w:val="%1."/>
      <w:lvlJc w:val="left"/>
      <w:pPr>
        <w:ind w:left="720" w:hanging="360"/>
      </w:pPr>
      <w:rPr>
        <w:rFonts w:cs="Times New Roman"/>
        <w:b w:val="0"/>
      </w:rPr>
    </w:lvl>
    <w:lvl w:ilvl="1" w:tplc="04090011">
      <w:start w:val="1"/>
      <w:numFmt w:val="decimal"/>
      <w:lvlText w:val="%2)"/>
      <w:lvlJc w:val="left"/>
      <w:pPr>
        <w:ind w:left="1440" w:hanging="360"/>
      </w:pPr>
      <w:rPr>
        <w:rFonts w:cs="Times New Roman"/>
      </w:rPr>
    </w:lvl>
    <w:lvl w:ilvl="2" w:tplc="04090017">
      <w:start w:val="1"/>
      <w:numFmt w:val="lowerLetter"/>
      <w:lvlText w:val="%3)"/>
      <w:lvlJc w:val="left"/>
      <w:pPr>
        <w:ind w:left="2340" w:hanging="360"/>
      </w:pPr>
      <w:rPr>
        <w:rFonts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75DE1B31"/>
    <w:multiLevelType w:val="hybridMultilevel"/>
    <w:tmpl w:val="C032C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28"/>
  </w:num>
  <w:num w:numId="3">
    <w:abstractNumId w:val="13"/>
  </w:num>
  <w:num w:numId="4">
    <w:abstractNumId w:val="32"/>
  </w:num>
  <w:num w:numId="5">
    <w:abstractNumId w:val="2"/>
  </w:num>
  <w:num w:numId="6">
    <w:abstractNumId w:val="14"/>
  </w:num>
  <w:num w:numId="7">
    <w:abstractNumId w:val="18"/>
  </w:num>
  <w:num w:numId="8">
    <w:abstractNumId w:val="22"/>
  </w:num>
  <w:num w:numId="9">
    <w:abstractNumId w:val="29"/>
  </w:num>
  <w:num w:numId="10">
    <w:abstractNumId w:val="19"/>
  </w:num>
  <w:num w:numId="11">
    <w:abstractNumId w:val="25"/>
  </w:num>
  <w:num w:numId="12">
    <w:abstractNumId w:val="16"/>
  </w:num>
  <w:num w:numId="13">
    <w:abstractNumId w:val="23"/>
  </w:num>
  <w:num w:numId="14">
    <w:abstractNumId w:val="36"/>
  </w:num>
  <w:num w:numId="15">
    <w:abstractNumId w:val="31"/>
  </w:num>
  <w:num w:numId="16">
    <w:abstractNumId w:val="3"/>
  </w:num>
  <w:num w:numId="17">
    <w:abstractNumId w:val="21"/>
  </w:num>
  <w:num w:numId="18">
    <w:abstractNumId w:val="9"/>
  </w:num>
  <w:num w:numId="19">
    <w:abstractNumId w:val="15"/>
  </w:num>
  <w:num w:numId="20">
    <w:abstractNumId w:val="5"/>
  </w:num>
  <w:num w:numId="21">
    <w:abstractNumId w:val="11"/>
  </w:num>
  <w:num w:numId="22">
    <w:abstractNumId w:val="34"/>
  </w:num>
  <w:num w:numId="23">
    <w:abstractNumId w:val="27"/>
  </w:num>
  <w:num w:numId="24">
    <w:abstractNumId w:val="4"/>
  </w:num>
  <w:num w:numId="25">
    <w:abstractNumId w:val="0"/>
  </w:num>
  <w:num w:numId="26">
    <w:abstractNumId w:val="20"/>
  </w:num>
  <w:num w:numId="27">
    <w:abstractNumId w:val="6"/>
  </w:num>
  <w:num w:numId="28">
    <w:abstractNumId w:val="35"/>
  </w:num>
  <w:num w:numId="29">
    <w:abstractNumId w:val="12"/>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2430"/>
          </w:tabs>
          <w:ind w:left="2430" w:hanging="270"/>
        </w:pPr>
        <w:rPr>
          <w:rFonts w:ascii="Calibri" w:eastAsia="Times New Roman" w:hAnsi="Calibri" w:cs="Calibri" w:hint="default"/>
          <w:b w:val="0"/>
          <w:position w:val="0"/>
          <w:sz w:val="24"/>
          <w:szCs w:val="24"/>
        </w:rPr>
      </w:lvl>
    </w:lvlOverride>
  </w:num>
  <w:num w:numId="30">
    <w:abstractNumId w:val="12"/>
  </w:num>
  <w:num w:numId="31">
    <w:abstractNumId w:val="17"/>
  </w:num>
  <w:num w:numId="32">
    <w:abstractNumId w:val="7"/>
  </w:num>
  <w:num w:numId="33">
    <w:abstractNumId w:val="24"/>
  </w:num>
  <w:num w:numId="34">
    <w:abstractNumId w:val="33"/>
  </w:num>
  <w:num w:numId="35">
    <w:abstractNumId w:val="30"/>
  </w:num>
  <w:num w:numId="36">
    <w:abstractNumId w:val="1"/>
  </w:num>
  <w:num w:numId="37">
    <w:abstractNumId w:val="26"/>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oofState w:spelling="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8F1"/>
    <w:rsid w:val="00005927"/>
    <w:rsid w:val="00010B48"/>
    <w:rsid w:val="00026A02"/>
    <w:rsid w:val="000439DB"/>
    <w:rsid w:val="00062CAF"/>
    <w:rsid w:val="00062DF1"/>
    <w:rsid w:val="000701B5"/>
    <w:rsid w:val="00082CF0"/>
    <w:rsid w:val="000A1C37"/>
    <w:rsid w:val="0014305B"/>
    <w:rsid w:val="001521FC"/>
    <w:rsid w:val="00162492"/>
    <w:rsid w:val="00164EA0"/>
    <w:rsid w:val="00167802"/>
    <w:rsid w:val="00174B77"/>
    <w:rsid w:val="001A6F43"/>
    <w:rsid w:val="001E210E"/>
    <w:rsid w:val="001F1E22"/>
    <w:rsid w:val="00214123"/>
    <w:rsid w:val="00217B14"/>
    <w:rsid w:val="00220A82"/>
    <w:rsid w:val="00262F74"/>
    <w:rsid w:val="00281284"/>
    <w:rsid w:val="002956EB"/>
    <w:rsid w:val="002B096E"/>
    <w:rsid w:val="002D13DB"/>
    <w:rsid w:val="002F7B89"/>
    <w:rsid w:val="0030104B"/>
    <w:rsid w:val="00307EF1"/>
    <w:rsid w:val="00310498"/>
    <w:rsid w:val="003248F1"/>
    <w:rsid w:val="00340595"/>
    <w:rsid w:val="003567D7"/>
    <w:rsid w:val="003E464F"/>
    <w:rsid w:val="00406AD3"/>
    <w:rsid w:val="00483017"/>
    <w:rsid w:val="00493320"/>
    <w:rsid w:val="0049491D"/>
    <w:rsid w:val="004A0E2E"/>
    <w:rsid w:val="004A1BC5"/>
    <w:rsid w:val="004C6A10"/>
    <w:rsid w:val="004F1667"/>
    <w:rsid w:val="004F2401"/>
    <w:rsid w:val="004F68A6"/>
    <w:rsid w:val="0050389F"/>
    <w:rsid w:val="005118E6"/>
    <w:rsid w:val="00515DAF"/>
    <w:rsid w:val="00525695"/>
    <w:rsid w:val="005551D8"/>
    <w:rsid w:val="00563A56"/>
    <w:rsid w:val="0056656C"/>
    <w:rsid w:val="00570A1D"/>
    <w:rsid w:val="00577A38"/>
    <w:rsid w:val="005B10EC"/>
    <w:rsid w:val="005E072D"/>
    <w:rsid w:val="005E5FF3"/>
    <w:rsid w:val="005F2D49"/>
    <w:rsid w:val="00620C14"/>
    <w:rsid w:val="00634D4F"/>
    <w:rsid w:val="0066288A"/>
    <w:rsid w:val="00662C02"/>
    <w:rsid w:val="006727E1"/>
    <w:rsid w:val="00672C46"/>
    <w:rsid w:val="00686903"/>
    <w:rsid w:val="0069307D"/>
    <w:rsid w:val="006A47D6"/>
    <w:rsid w:val="006C42CE"/>
    <w:rsid w:val="00712F91"/>
    <w:rsid w:val="00736FF3"/>
    <w:rsid w:val="0074492E"/>
    <w:rsid w:val="00750D80"/>
    <w:rsid w:val="0075477C"/>
    <w:rsid w:val="007740DA"/>
    <w:rsid w:val="007A31AA"/>
    <w:rsid w:val="007F1136"/>
    <w:rsid w:val="0082509F"/>
    <w:rsid w:val="008267C1"/>
    <w:rsid w:val="00892181"/>
    <w:rsid w:val="008D3B0F"/>
    <w:rsid w:val="008D4305"/>
    <w:rsid w:val="008D664C"/>
    <w:rsid w:val="008D6C03"/>
    <w:rsid w:val="00914730"/>
    <w:rsid w:val="00920C0B"/>
    <w:rsid w:val="009274E5"/>
    <w:rsid w:val="009559A5"/>
    <w:rsid w:val="0096200F"/>
    <w:rsid w:val="00980D97"/>
    <w:rsid w:val="00992723"/>
    <w:rsid w:val="009A6042"/>
    <w:rsid w:val="009A785C"/>
    <w:rsid w:val="009B15F0"/>
    <w:rsid w:val="009D7141"/>
    <w:rsid w:val="009F78B1"/>
    <w:rsid w:val="00A06283"/>
    <w:rsid w:val="00A07837"/>
    <w:rsid w:val="00A376B0"/>
    <w:rsid w:val="00A766FB"/>
    <w:rsid w:val="00AC0E24"/>
    <w:rsid w:val="00AF2CA7"/>
    <w:rsid w:val="00B04BB6"/>
    <w:rsid w:val="00B11621"/>
    <w:rsid w:val="00B26132"/>
    <w:rsid w:val="00B54148"/>
    <w:rsid w:val="00B72635"/>
    <w:rsid w:val="00B753B8"/>
    <w:rsid w:val="00B75A32"/>
    <w:rsid w:val="00B8354B"/>
    <w:rsid w:val="00C05DE9"/>
    <w:rsid w:val="00C1170B"/>
    <w:rsid w:val="00C76D79"/>
    <w:rsid w:val="00C83C43"/>
    <w:rsid w:val="00CA5EBF"/>
    <w:rsid w:val="00CE0B6D"/>
    <w:rsid w:val="00CF5760"/>
    <w:rsid w:val="00D1631F"/>
    <w:rsid w:val="00D257BF"/>
    <w:rsid w:val="00D27F4D"/>
    <w:rsid w:val="00D47890"/>
    <w:rsid w:val="00D47A52"/>
    <w:rsid w:val="00D60C22"/>
    <w:rsid w:val="00D66663"/>
    <w:rsid w:val="00D81827"/>
    <w:rsid w:val="00D94A5F"/>
    <w:rsid w:val="00DC135E"/>
    <w:rsid w:val="00E27363"/>
    <w:rsid w:val="00E34718"/>
    <w:rsid w:val="00E43CF2"/>
    <w:rsid w:val="00E63169"/>
    <w:rsid w:val="00E729C5"/>
    <w:rsid w:val="00E929CA"/>
    <w:rsid w:val="00E931FB"/>
    <w:rsid w:val="00EA1A62"/>
    <w:rsid w:val="00EB456F"/>
    <w:rsid w:val="00EC6C2E"/>
    <w:rsid w:val="00F03C92"/>
    <w:rsid w:val="00F07D58"/>
    <w:rsid w:val="00F25690"/>
    <w:rsid w:val="00F67A92"/>
    <w:rsid w:val="00F85392"/>
    <w:rsid w:val="00F962C6"/>
    <w:rsid w:val="00FA00FF"/>
    <w:rsid w:val="00FA56FF"/>
    <w:rsid w:val="00FB05A2"/>
    <w:rsid w:val="00FB2740"/>
    <w:rsid w:val="00FB6A08"/>
    <w:rsid w:val="00FC1425"/>
    <w:rsid w:val="00FF6F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8B15A"/>
  <w15:docId w15:val="{A5B32333-F843-4CFD-B1ED-6630269D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sz w:val="24"/>
      <w:szCs w:val="24"/>
      <w:lang w:val="en-US" w:eastAsia="en-US"/>
    </w:rPr>
  </w:style>
  <w:style w:type="paragraph" w:styleId="Nagwek2">
    <w:name w:val="heading 2"/>
    <w:basedOn w:val="Normalny"/>
    <w:next w:val="Normalny"/>
    <w:link w:val="Nagwek2Znak"/>
    <w:uiPriority w:val="99"/>
    <w:qFormat/>
    <w:rsid w:val="0050389F"/>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1"/>
    </w:pPr>
    <w:rPr>
      <w:rFonts w:ascii="Cambria" w:eastAsia="MS ??" w:hAnsi="Cambria" w:cs="Cambria"/>
      <w:b/>
      <w:bCs/>
      <w:i/>
      <w:iCs/>
      <w:sz w:val="28"/>
      <w:szCs w:val="28"/>
      <w:bdr w:val="none" w:sz="0" w:space="0" w:color="auto"/>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ekstpodstawowy">
    <w:name w:val="Body Text"/>
    <w:basedOn w:val="Normalny"/>
    <w:link w:val="TekstpodstawowyZnak"/>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18"/>
      <w:szCs w:val="20"/>
      <w:bdr w:val="none" w:sz="0" w:space="0" w:color="auto"/>
      <w:lang w:val="pl-PL" w:eastAsia="pl-PL"/>
    </w:rPr>
  </w:style>
  <w:style w:type="character" w:customStyle="1" w:styleId="TekstpodstawowyZnak">
    <w:name w:val="Tekst podstawowy Znak"/>
    <w:basedOn w:val="Domylnaczcionkaakapitu"/>
    <w:link w:val="Tekstpodstawowy"/>
    <w:rsid w:val="00577A38"/>
    <w:rPr>
      <w:rFonts w:eastAsia="Times New Roman"/>
      <w:sz w:val="18"/>
      <w:bdr w:val="none" w:sz="0" w:space="0" w:color="auto"/>
    </w:rPr>
  </w:style>
  <w:style w:type="paragraph" w:styleId="NormalnyWeb">
    <w:name w:val="Normal (Web)"/>
    <w:basedOn w:val="Normalny"/>
    <w:uiPriority w:val="99"/>
    <w:rsid w:val="00577A3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pl-PL" w:eastAsia="pl-PL"/>
    </w:rPr>
  </w:style>
  <w:style w:type="paragraph" w:styleId="Tekstdymka">
    <w:name w:val="Balloon Text"/>
    <w:basedOn w:val="Normalny"/>
    <w:link w:val="TekstdymkaZnak"/>
    <w:uiPriority w:val="99"/>
    <w:semiHidden/>
    <w:unhideWhenUsed/>
    <w:rsid w:val="00577A3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7A38"/>
    <w:rPr>
      <w:rFonts w:ascii="Segoe UI" w:hAnsi="Segoe UI" w:cs="Segoe UI"/>
      <w:sz w:val="18"/>
      <w:szCs w:val="18"/>
      <w:lang w:val="en-US" w:eastAsia="en-US"/>
    </w:rPr>
  </w:style>
  <w:style w:type="paragraph" w:styleId="Bezodstpw">
    <w:name w:val="No Spacing"/>
    <w:qFormat/>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Calibri" w:eastAsia="Calibri" w:hAnsi="Calibri" w:cs="Calibri"/>
      <w:sz w:val="22"/>
      <w:szCs w:val="22"/>
      <w:bdr w:val="none" w:sz="0" w:space="0" w:color="auto"/>
      <w:lang w:eastAsia="ar-SA"/>
    </w:rPr>
  </w:style>
  <w:style w:type="paragraph" w:customStyle="1" w:styleId="Tekstpodstawowy22">
    <w:name w:val="Tekst podstawowy 22"/>
    <w:basedOn w:val="Normalny"/>
    <w:rsid w:val="005B10EC"/>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i/>
      <w:szCs w:val="20"/>
      <w:bdr w:val="none" w:sz="0" w:space="0" w:color="auto"/>
      <w:lang w:val="pl-PL" w:eastAsia="ar-SA"/>
    </w:rPr>
  </w:style>
  <w:style w:type="paragraph" w:styleId="Nagwek">
    <w:name w:val="header"/>
    <w:basedOn w:val="Normalny"/>
    <w:link w:val="NagwekZnak"/>
    <w:unhideWhenUsed/>
    <w:rsid w:val="005B10EC"/>
    <w:pPr>
      <w:tabs>
        <w:tab w:val="center" w:pos="4536"/>
        <w:tab w:val="right" w:pos="9072"/>
      </w:tabs>
    </w:pPr>
  </w:style>
  <w:style w:type="character" w:customStyle="1" w:styleId="NagwekZnak">
    <w:name w:val="Nagłówek Znak"/>
    <w:basedOn w:val="Domylnaczcionkaakapitu"/>
    <w:link w:val="Nagwek"/>
    <w:uiPriority w:val="99"/>
    <w:rsid w:val="005B10EC"/>
    <w:rPr>
      <w:sz w:val="24"/>
      <w:szCs w:val="24"/>
      <w:lang w:val="en-US" w:eastAsia="en-US"/>
    </w:rPr>
  </w:style>
  <w:style w:type="paragraph" w:styleId="Stopka">
    <w:name w:val="footer"/>
    <w:basedOn w:val="Normalny"/>
    <w:link w:val="StopkaZnak"/>
    <w:uiPriority w:val="99"/>
    <w:unhideWhenUsed/>
    <w:rsid w:val="005B10EC"/>
    <w:pPr>
      <w:tabs>
        <w:tab w:val="center" w:pos="4536"/>
        <w:tab w:val="right" w:pos="9072"/>
      </w:tabs>
    </w:pPr>
  </w:style>
  <w:style w:type="character" w:customStyle="1" w:styleId="StopkaZnak">
    <w:name w:val="Stopka Znak"/>
    <w:basedOn w:val="Domylnaczcionkaakapitu"/>
    <w:link w:val="Stopka"/>
    <w:uiPriority w:val="99"/>
    <w:rsid w:val="005B10EC"/>
    <w:rPr>
      <w:sz w:val="24"/>
      <w:szCs w:val="24"/>
      <w:lang w:val="en-US" w:eastAsia="en-US"/>
    </w:rPr>
  </w:style>
  <w:style w:type="paragraph" w:customStyle="1" w:styleId="khheader">
    <w:name w:val="kh_header"/>
    <w:basedOn w:val="Normalny"/>
    <w:rsid w:val="001A6F43"/>
    <w:pPr>
      <w:pBdr>
        <w:top w:val="none" w:sz="0" w:space="0" w:color="auto"/>
        <w:left w:val="none" w:sz="0" w:space="0" w:color="auto"/>
        <w:bottom w:val="none" w:sz="0" w:space="0" w:color="auto"/>
        <w:right w:val="none" w:sz="0" w:space="0" w:color="auto"/>
        <w:between w:val="none" w:sz="0" w:space="0" w:color="auto"/>
        <w:bar w:val="none" w:sz="0" w:color="auto"/>
      </w:pBdr>
      <w:spacing w:line="420" w:lineRule="atLeast"/>
      <w:jc w:val="center"/>
    </w:pPr>
    <w:rPr>
      <w:rFonts w:eastAsia="Times New Roman"/>
      <w:sz w:val="28"/>
      <w:szCs w:val="28"/>
      <w:bdr w:val="none" w:sz="0" w:space="0" w:color="auto"/>
      <w:lang w:val="pl-PL" w:eastAsia="pl-PL"/>
    </w:rPr>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uiPriority w:val="34"/>
    <w:qFormat/>
    <w:rsid w:val="00F25690"/>
    <w:pPr>
      <w:pBdr>
        <w:top w:val="none" w:sz="0" w:space="0" w:color="auto"/>
        <w:left w:val="none" w:sz="0" w:space="0" w:color="auto"/>
        <w:bottom w:val="none" w:sz="0" w:space="0" w:color="auto"/>
        <w:right w:val="none" w:sz="0" w:space="0" w:color="auto"/>
        <w:between w:val="none" w:sz="0" w:space="0" w:color="auto"/>
        <w:bar w:val="none" w:sz="0" w:color="auto"/>
      </w:pBdr>
      <w:ind w:left="708"/>
    </w:pPr>
    <w:rPr>
      <w:rFonts w:eastAsia="Times New Roman"/>
      <w:sz w:val="20"/>
      <w:szCs w:val="20"/>
      <w:bdr w:val="none" w:sz="0" w:space="0" w:color="auto"/>
      <w:lang w:val="pl-PL" w:eastAsia="pl-PL"/>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uiPriority w:val="34"/>
    <w:qFormat/>
    <w:locked/>
    <w:rsid w:val="00F25690"/>
    <w:rPr>
      <w:rFonts w:eastAsia="Times New Roman"/>
      <w:bdr w:val="none" w:sz="0" w:space="0" w:color="auto"/>
    </w:rPr>
  </w:style>
  <w:style w:type="character" w:customStyle="1" w:styleId="UnresolvedMention">
    <w:name w:val="Unresolved Mention"/>
    <w:basedOn w:val="Domylnaczcionkaakapitu"/>
    <w:uiPriority w:val="99"/>
    <w:semiHidden/>
    <w:unhideWhenUsed/>
    <w:rsid w:val="00980D97"/>
    <w:rPr>
      <w:color w:val="605E5C"/>
      <w:shd w:val="clear" w:color="auto" w:fill="E1DFDD"/>
    </w:rPr>
  </w:style>
  <w:style w:type="character" w:customStyle="1" w:styleId="Nagwek2Znak">
    <w:name w:val="Nagłówek 2 Znak"/>
    <w:basedOn w:val="Domylnaczcionkaakapitu"/>
    <w:link w:val="Nagwek2"/>
    <w:uiPriority w:val="99"/>
    <w:rsid w:val="0050389F"/>
    <w:rPr>
      <w:rFonts w:ascii="Cambria" w:eastAsia="MS ??" w:hAnsi="Cambria" w:cs="Cambria"/>
      <w:b/>
      <w:bCs/>
      <w:i/>
      <w:iCs/>
      <w:sz w:val="28"/>
      <w:szCs w:val="28"/>
      <w:bdr w:val="none" w:sz="0" w:space="0" w:color="auto"/>
    </w:rPr>
  </w:style>
  <w:style w:type="character" w:styleId="Odwoaniedokomentarza">
    <w:name w:val="annotation reference"/>
    <w:uiPriority w:val="99"/>
    <w:rsid w:val="0050389F"/>
    <w:rPr>
      <w:rFonts w:cs="Times New Roman"/>
      <w:sz w:val="18"/>
      <w:szCs w:val="18"/>
    </w:rPr>
  </w:style>
  <w:style w:type="paragraph" w:styleId="Tekstkomentarza">
    <w:name w:val="annotation text"/>
    <w:basedOn w:val="Normalny"/>
    <w:link w:val="TekstkomentarzaZnak"/>
    <w:uiPriority w:val="99"/>
    <w:rsid w:val="0050389F"/>
    <w:pPr>
      <w:pBdr>
        <w:top w:val="none" w:sz="0" w:space="0" w:color="auto"/>
        <w:left w:val="none" w:sz="0" w:space="0" w:color="auto"/>
        <w:bottom w:val="none" w:sz="0" w:space="0" w:color="auto"/>
        <w:right w:val="none" w:sz="0" w:space="0" w:color="auto"/>
        <w:between w:val="none" w:sz="0" w:space="0" w:color="auto"/>
        <w:bar w:val="none" w:sz="0" w:color="auto"/>
      </w:pBdr>
    </w:pPr>
    <w:rPr>
      <w:rFonts w:eastAsia="MS ??"/>
      <w:bdr w:val="none" w:sz="0" w:space="0" w:color="auto"/>
      <w:lang w:val="pl-PL" w:eastAsia="pl-PL"/>
    </w:rPr>
  </w:style>
  <w:style w:type="character" w:customStyle="1" w:styleId="TekstkomentarzaZnak">
    <w:name w:val="Tekst komentarza Znak"/>
    <w:basedOn w:val="Domylnaczcionkaakapitu"/>
    <w:link w:val="Tekstkomentarza"/>
    <w:uiPriority w:val="99"/>
    <w:rsid w:val="0050389F"/>
    <w:rPr>
      <w:rFonts w:eastAsia="MS ??"/>
      <w:sz w:val="24"/>
      <w:szCs w:val="24"/>
      <w:bdr w:val="none" w:sz="0" w:space="0" w:color="auto"/>
    </w:rPr>
  </w:style>
  <w:style w:type="paragraph" w:customStyle="1" w:styleId="ListParagraph1">
    <w:name w:val="List Paragraph1"/>
    <w:basedOn w:val="Normalny"/>
    <w:uiPriority w:val="99"/>
    <w:rsid w:val="0050389F"/>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eastAsia="MS ??"/>
      <w:bdr w:val="none" w:sz="0" w:space="0" w:color="auto"/>
      <w:lang w:val="pl-PL" w:eastAsia="pl-PL"/>
    </w:rPr>
  </w:style>
  <w:style w:type="paragraph" w:customStyle="1" w:styleId="Tre">
    <w:name w:val="Treść"/>
    <w:uiPriority w:val="99"/>
    <w:rsid w:val="0050389F"/>
    <w:pPr>
      <w:pBdr>
        <w:top w:val="none" w:sz="96" w:space="31" w:color="FFFFFF" w:frame="1"/>
        <w:left w:val="none" w:sz="96" w:space="31" w:color="FFFFFF" w:frame="1"/>
        <w:bottom w:val="none" w:sz="96" w:space="31" w:color="FFFFFF" w:frame="1"/>
        <w:right w:val="none" w:sz="96" w:space="31" w:color="FFFFFF" w:frame="1"/>
        <w:between w:val="none" w:sz="0" w:space="0" w:color="auto"/>
        <w:bar w:val="none" w:sz="0" w:color="000000"/>
      </w:pBdr>
    </w:pPr>
    <w:rPr>
      <w:rFonts w:hAnsi="Arial Unicode MS" w:cs="Arial Unicode MS"/>
      <w:color w:val="000000"/>
      <w:sz w:val="24"/>
      <w:szCs w:val="24"/>
      <w:u w:color="000000"/>
      <w:bdr w:val="none" w:sz="0" w:space="0" w:color="auto"/>
    </w:rPr>
  </w:style>
  <w:style w:type="numbering" w:customStyle="1" w:styleId="List0">
    <w:name w:val="List 0"/>
    <w:rsid w:val="0050389F"/>
    <w:pPr>
      <w:numPr>
        <w:numId w:val="30"/>
      </w:numPr>
    </w:pPr>
  </w:style>
  <w:style w:type="paragraph" w:customStyle="1" w:styleId="Akapitzlist1">
    <w:name w:val="Akapit z listą1"/>
    <w:uiPriority w:val="99"/>
    <w:rsid w:val="0050389F"/>
    <w:pPr>
      <w:pBdr>
        <w:top w:val="none" w:sz="96" w:space="31" w:color="FFFFFF" w:frame="1"/>
        <w:left w:val="none" w:sz="96" w:space="31" w:color="FFFFFF" w:frame="1"/>
        <w:bottom w:val="none" w:sz="96" w:space="31" w:color="FFFFFF" w:frame="1"/>
        <w:right w:val="none" w:sz="96" w:space="31" w:color="FFFFFF" w:frame="1"/>
        <w:between w:val="none" w:sz="0" w:space="0" w:color="auto"/>
        <w:bar w:val="none" w:sz="0" w:color="000000"/>
      </w:pBdr>
      <w:ind w:left="720"/>
    </w:pPr>
    <w:rPr>
      <w:rFonts w:hAnsi="Arial Unicode MS" w:cs="Arial Unicode MS"/>
      <w:color w:val="000000"/>
      <w:sz w:val="24"/>
      <w:szCs w:val="24"/>
      <w:u w:color="000000"/>
      <w:bdr w:val="none" w:sz="0" w:space="0" w:color="auto"/>
    </w:rPr>
  </w:style>
  <w:style w:type="paragraph" w:styleId="Tematkomentarza">
    <w:name w:val="annotation subject"/>
    <w:basedOn w:val="Tekstkomentarza"/>
    <w:next w:val="Tekstkomentarza"/>
    <w:link w:val="TematkomentarzaZnak"/>
    <w:uiPriority w:val="99"/>
    <w:semiHidden/>
    <w:unhideWhenUsed/>
    <w:rsid w:val="00D1631F"/>
    <w:pPr>
      <w:pBdr>
        <w:top w:val="nil"/>
        <w:left w:val="nil"/>
        <w:bottom w:val="nil"/>
        <w:right w:val="nil"/>
        <w:between w:val="nil"/>
        <w:bar w:val="nil"/>
      </w:pBdr>
    </w:pPr>
    <w:rPr>
      <w:rFonts w:eastAsia="Arial Unicode MS"/>
      <w:b/>
      <w:bCs/>
      <w:sz w:val="20"/>
      <w:szCs w:val="20"/>
      <w:bdr w:val="nil"/>
      <w:lang w:val="en-US" w:eastAsia="en-US"/>
    </w:rPr>
  </w:style>
  <w:style w:type="character" w:customStyle="1" w:styleId="TematkomentarzaZnak">
    <w:name w:val="Temat komentarza Znak"/>
    <w:basedOn w:val="TekstkomentarzaZnak"/>
    <w:link w:val="Tematkomentarza"/>
    <w:uiPriority w:val="99"/>
    <w:semiHidden/>
    <w:rsid w:val="00D1631F"/>
    <w:rPr>
      <w:rFonts w:eastAsia="MS ??"/>
      <w:b/>
      <w:bCs/>
      <w:sz w:val="24"/>
      <w:szCs w:val="24"/>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5674">
      <w:bodyDiv w:val="1"/>
      <w:marLeft w:val="0"/>
      <w:marRight w:val="0"/>
      <w:marTop w:val="0"/>
      <w:marBottom w:val="0"/>
      <w:divBdr>
        <w:top w:val="none" w:sz="0" w:space="0" w:color="auto"/>
        <w:left w:val="none" w:sz="0" w:space="0" w:color="auto"/>
        <w:bottom w:val="none" w:sz="0" w:space="0" w:color="auto"/>
        <w:right w:val="none" w:sz="0" w:space="0" w:color="auto"/>
      </w:divBdr>
    </w:div>
    <w:div w:id="952980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9</Pages>
  <Words>2815</Words>
  <Characters>16894</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Projekt umowy</vt:lpstr>
    </vt:vector>
  </TitlesOfParts>
  <Company/>
  <LinksUpToDate>false</LinksUpToDate>
  <CharactersWithSpaces>19670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Urszula Wojcieszek</dc:creator>
  <cp:lastModifiedBy>Małgorzata Teler</cp:lastModifiedBy>
  <cp:revision>22</cp:revision>
  <cp:lastPrinted>2025-11-25T10:40:00Z</cp:lastPrinted>
  <dcterms:created xsi:type="dcterms:W3CDTF">2025-10-22T07:18:00Z</dcterms:created>
  <dcterms:modified xsi:type="dcterms:W3CDTF">2025-11-27T12:27:00Z</dcterms:modified>
</cp:coreProperties>
</file>